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C77C" w14:textId="0D71CF3D" w:rsidR="00960BE4" w:rsidRDefault="0014517C">
      <w:r>
        <w:rPr>
          <w:noProof/>
        </w:rPr>
        <mc:AlternateContent>
          <mc:Choice Requires="wps">
            <w:drawing>
              <wp:anchor distT="0" distB="0" distL="114300" distR="114300" simplePos="0" relativeHeight="251657728" behindDoc="0" locked="0" layoutInCell="1" allowOverlap="1" wp14:anchorId="57DF9B2B" wp14:editId="4FDDDCF0">
                <wp:simplePos x="0" y="0"/>
                <wp:positionH relativeFrom="column">
                  <wp:posOffset>1314450</wp:posOffset>
                </wp:positionH>
                <wp:positionV relativeFrom="paragraph">
                  <wp:posOffset>0</wp:posOffset>
                </wp:positionV>
                <wp:extent cx="5067300" cy="7791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79145"/>
                        </a:xfrm>
                        <a:prstGeom prst="rect">
                          <a:avLst/>
                        </a:prstGeom>
                        <a:noFill/>
                        <a:ln w="9525">
                          <a:noFill/>
                          <a:miter lim="800000"/>
                          <a:headEnd/>
                          <a:tailEnd/>
                        </a:ln>
                      </wps:spPr>
                      <wps:txbx>
                        <w:txbxContent>
                          <w:p w14:paraId="3A27D486" w14:textId="1943B190" w:rsidR="001C5201" w:rsidRPr="00F252D8" w:rsidRDefault="00E037DC">
                            <w:pPr>
                              <w:rPr>
                                <w:rFonts w:ascii="Palatino Linotype" w:hAnsi="Palatino Linotype"/>
                                <w:b/>
                                <w:sz w:val="28"/>
                                <w:szCs w:val="28"/>
                              </w:rPr>
                            </w:pPr>
                            <w:r>
                              <w:rPr>
                                <w:rFonts w:ascii="Palatino Linotype" w:hAnsi="Palatino Linotype"/>
                                <w:b/>
                                <w:sz w:val="28"/>
                                <w:szCs w:val="28"/>
                              </w:rPr>
                              <w:t>201</w:t>
                            </w:r>
                            <w:r w:rsidR="00600C33">
                              <w:rPr>
                                <w:rFonts w:ascii="Palatino Linotype" w:hAnsi="Palatino Linotype"/>
                                <w:b/>
                                <w:sz w:val="28"/>
                                <w:szCs w:val="28"/>
                              </w:rPr>
                              <w:t>9</w:t>
                            </w:r>
                            <w:r w:rsidR="001C5201" w:rsidRPr="00F252D8">
                              <w:rPr>
                                <w:rFonts w:ascii="Palatino Linotype" w:hAnsi="Palatino Linotype"/>
                                <w:b/>
                                <w:sz w:val="28"/>
                                <w:szCs w:val="28"/>
                              </w:rPr>
                              <w:t xml:space="preserve"> Hockey New Brunswick Cup</w:t>
                            </w:r>
                            <w:r w:rsidR="001C5201">
                              <w:rPr>
                                <w:rFonts w:ascii="Palatino Linotype" w:hAnsi="Palatino Linotype"/>
                                <w:b/>
                                <w:sz w:val="28"/>
                                <w:szCs w:val="28"/>
                              </w:rPr>
                              <w:t xml:space="preserve"> – Male Under 14</w:t>
                            </w:r>
                            <w:r w:rsidR="001C5201" w:rsidRPr="00F252D8">
                              <w:rPr>
                                <w:rFonts w:ascii="Palatino Linotype" w:hAnsi="Palatino Linotype"/>
                                <w:b/>
                                <w:sz w:val="28"/>
                                <w:szCs w:val="28"/>
                              </w:rPr>
                              <w:br/>
                            </w:r>
                            <w:r w:rsidR="001C5201">
                              <w:rPr>
                                <w:rFonts w:ascii="Palatino Linotype" w:hAnsi="Palatino Linotype"/>
                                <w:b/>
                                <w:sz w:val="28"/>
                                <w:szCs w:val="28"/>
                              </w:rPr>
                              <w:t xml:space="preserve">April </w:t>
                            </w:r>
                            <w:r w:rsidR="007157BF">
                              <w:rPr>
                                <w:rFonts w:ascii="Palatino Linotype" w:hAnsi="Palatino Linotype"/>
                                <w:b/>
                                <w:sz w:val="28"/>
                                <w:szCs w:val="28"/>
                              </w:rPr>
                              <w:t>1</w:t>
                            </w:r>
                            <w:r w:rsidR="00600C33">
                              <w:rPr>
                                <w:rFonts w:ascii="Palatino Linotype" w:hAnsi="Palatino Linotype"/>
                                <w:b/>
                                <w:sz w:val="28"/>
                                <w:szCs w:val="28"/>
                              </w:rPr>
                              <w:t>3</w:t>
                            </w:r>
                            <w:r w:rsidR="007157BF" w:rsidRPr="007157BF">
                              <w:rPr>
                                <w:rFonts w:ascii="Palatino Linotype" w:hAnsi="Palatino Linotype"/>
                                <w:b/>
                                <w:sz w:val="28"/>
                                <w:szCs w:val="28"/>
                                <w:vertAlign w:val="superscript"/>
                              </w:rPr>
                              <w:t>th</w:t>
                            </w:r>
                            <w:r w:rsidR="007157BF">
                              <w:rPr>
                                <w:rFonts w:ascii="Palatino Linotype" w:hAnsi="Palatino Linotype"/>
                                <w:b/>
                                <w:sz w:val="28"/>
                                <w:szCs w:val="28"/>
                              </w:rPr>
                              <w:t xml:space="preserve"> – 1</w:t>
                            </w:r>
                            <w:r w:rsidR="00600C33">
                              <w:rPr>
                                <w:rFonts w:ascii="Palatino Linotype" w:hAnsi="Palatino Linotype"/>
                                <w:b/>
                                <w:sz w:val="28"/>
                                <w:szCs w:val="28"/>
                              </w:rPr>
                              <w:t>4</w:t>
                            </w:r>
                            <w:r w:rsidR="007157BF" w:rsidRPr="007157BF">
                              <w:rPr>
                                <w:rFonts w:ascii="Palatino Linotype" w:hAnsi="Palatino Linotype"/>
                                <w:b/>
                                <w:sz w:val="28"/>
                                <w:szCs w:val="28"/>
                                <w:vertAlign w:val="superscript"/>
                              </w:rPr>
                              <w:t>th</w:t>
                            </w:r>
                            <w:r w:rsidR="001C5201">
                              <w:rPr>
                                <w:rFonts w:ascii="Palatino Linotype" w:hAnsi="Palatino Linotype"/>
                                <w:b/>
                                <w:sz w:val="28"/>
                                <w:szCs w:val="28"/>
                              </w:rPr>
                              <w:t xml:space="preserve"> - </w:t>
                            </w:r>
                            <w:r w:rsidR="001C5201" w:rsidRPr="00F252D8">
                              <w:rPr>
                                <w:rFonts w:ascii="Palatino Linotype" w:hAnsi="Palatino Linotype"/>
                                <w:b/>
                                <w:sz w:val="28"/>
                                <w:szCs w:val="28"/>
                              </w:rPr>
                              <w:t>Fredericton, NB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F9B2B" id="_x0000_t202" coordsize="21600,21600" o:spt="202" path="m,l,21600r21600,l21600,xe">
                <v:stroke joinstyle="miter"/>
                <v:path gradientshapeok="t" o:connecttype="rect"/>
              </v:shapetype>
              <v:shape id="Text Box 2" o:spid="_x0000_s1026" type="#_x0000_t202" style="position:absolute;margin-left:103.5pt;margin-top:0;width:399pt;height:6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" filled="f" stroked="f">
                <v:textbox style="mso-fit-shape-to-text:t">
                  <w:txbxContent>
                    <w:p w14:paraId="3A27D486" w14:textId="1943B190" w:rsidR="001C5201" w:rsidRPr="00F252D8" w:rsidRDefault="00E037DC">
                      <w:pPr>
                        <w:rPr>
                          <w:rFonts w:ascii="Palatino Linotype" w:hAnsi="Palatino Linotype"/>
                          <w:b/>
                          <w:sz w:val="28"/>
                          <w:szCs w:val="28"/>
                        </w:rPr>
                      </w:pPr>
                      <w:r>
                        <w:rPr>
                          <w:rFonts w:ascii="Palatino Linotype" w:hAnsi="Palatino Linotype"/>
                          <w:b/>
                          <w:sz w:val="28"/>
                          <w:szCs w:val="28"/>
                        </w:rPr>
                        <w:t>201</w:t>
                      </w:r>
                      <w:r w:rsidR="00600C33">
                        <w:rPr>
                          <w:rFonts w:ascii="Palatino Linotype" w:hAnsi="Palatino Linotype"/>
                          <w:b/>
                          <w:sz w:val="28"/>
                          <w:szCs w:val="28"/>
                        </w:rPr>
                        <w:t>9</w:t>
                      </w:r>
                      <w:r w:rsidR="001C5201" w:rsidRPr="00F252D8">
                        <w:rPr>
                          <w:rFonts w:ascii="Palatino Linotype" w:hAnsi="Palatino Linotype"/>
                          <w:b/>
                          <w:sz w:val="28"/>
                          <w:szCs w:val="28"/>
                        </w:rPr>
                        <w:t xml:space="preserve"> Hockey New Brunswick Cup</w:t>
                      </w:r>
                      <w:r w:rsidR="001C5201">
                        <w:rPr>
                          <w:rFonts w:ascii="Palatino Linotype" w:hAnsi="Palatino Linotype"/>
                          <w:b/>
                          <w:sz w:val="28"/>
                          <w:szCs w:val="28"/>
                        </w:rPr>
                        <w:t xml:space="preserve"> – Male Under 14</w:t>
                      </w:r>
                      <w:r w:rsidR="001C5201" w:rsidRPr="00F252D8">
                        <w:rPr>
                          <w:rFonts w:ascii="Palatino Linotype" w:hAnsi="Palatino Linotype"/>
                          <w:b/>
                          <w:sz w:val="28"/>
                          <w:szCs w:val="28"/>
                        </w:rPr>
                        <w:br/>
                      </w:r>
                      <w:r w:rsidR="001C5201">
                        <w:rPr>
                          <w:rFonts w:ascii="Palatino Linotype" w:hAnsi="Palatino Linotype"/>
                          <w:b/>
                          <w:sz w:val="28"/>
                          <w:szCs w:val="28"/>
                        </w:rPr>
                        <w:t xml:space="preserve">April </w:t>
                      </w:r>
                      <w:r w:rsidR="007157BF">
                        <w:rPr>
                          <w:rFonts w:ascii="Palatino Linotype" w:hAnsi="Palatino Linotype"/>
                          <w:b/>
                          <w:sz w:val="28"/>
                          <w:szCs w:val="28"/>
                        </w:rPr>
                        <w:t>1</w:t>
                      </w:r>
                      <w:r w:rsidR="00600C33">
                        <w:rPr>
                          <w:rFonts w:ascii="Palatino Linotype" w:hAnsi="Palatino Linotype"/>
                          <w:b/>
                          <w:sz w:val="28"/>
                          <w:szCs w:val="28"/>
                        </w:rPr>
                        <w:t>3</w:t>
                      </w:r>
                      <w:r w:rsidR="007157BF" w:rsidRPr="007157BF">
                        <w:rPr>
                          <w:rFonts w:ascii="Palatino Linotype" w:hAnsi="Palatino Linotype"/>
                          <w:b/>
                          <w:sz w:val="28"/>
                          <w:szCs w:val="28"/>
                          <w:vertAlign w:val="superscript"/>
                        </w:rPr>
                        <w:t>th</w:t>
                      </w:r>
                      <w:r w:rsidR="007157BF">
                        <w:rPr>
                          <w:rFonts w:ascii="Palatino Linotype" w:hAnsi="Palatino Linotype"/>
                          <w:b/>
                          <w:sz w:val="28"/>
                          <w:szCs w:val="28"/>
                        </w:rPr>
                        <w:t xml:space="preserve"> – 1</w:t>
                      </w:r>
                      <w:r w:rsidR="00600C33">
                        <w:rPr>
                          <w:rFonts w:ascii="Palatino Linotype" w:hAnsi="Palatino Linotype"/>
                          <w:b/>
                          <w:sz w:val="28"/>
                          <w:szCs w:val="28"/>
                        </w:rPr>
                        <w:t>4</w:t>
                      </w:r>
                      <w:r w:rsidR="007157BF" w:rsidRPr="007157BF">
                        <w:rPr>
                          <w:rFonts w:ascii="Palatino Linotype" w:hAnsi="Palatino Linotype"/>
                          <w:b/>
                          <w:sz w:val="28"/>
                          <w:szCs w:val="28"/>
                          <w:vertAlign w:val="superscript"/>
                        </w:rPr>
                        <w:t>th</w:t>
                      </w:r>
                      <w:r w:rsidR="001C5201">
                        <w:rPr>
                          <w:rFonts w:ascii="Palatino Linotype" w:hAnsi="Palatino Linotype"/>
                          <w:b/>
                          <w:sz w:val="28"/>
                          <w:szCs w:val="28"/>
                        </w:rPr>
                        <w:t xml:space="preserve"> - </w:t>
                      </w:r>
                      <w:r w:rsidR="001C5201" w:rsidRPr="00F252D8">
                        <w:rPr>
                          <w:rFonts w:ascii="Palatino Linotype" w:hAnsi="Palatino Linotype"/>
                          <w:b/>
                          <w:sz w:val="28"/>
                          <w:szCs w:val="28"/>
                        </w:rPr>
                        <w:t>Fredericton, NB</w:t>
                      </w:r>
                    </w:p>
                  </w:txbxContent>
                </v:textbox>
              </v:shape>
            </w:pict>
          </mc:Fallback>
        </mc:AlternateContent>
      </w:r>
      <w:r w:rsidRPr="009F788E">
        <w:rPr>
          <w:noProof/>
        </w:rPr>
        <w:drawing>
          <wp:inline distT="0" distB="0" distL="0" distR="0" wp14:anchorId="385094EB" wp14:editId="4FC13173">
            <wp:extent cx="1066800" cy="837487"/>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6800" cy="837487"/>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790"/>
      </w:tblGrid>
      <w:tr w:rsidR="001B1C59" w:rsidRPr="009F788E" w14:paraId="04CC7C24" w14:textId="77777777" w:rsidTr="009F788E">
        <w:tc>
          <w:tcPr>
            <w:tcW w:w="10908" w:type="dxa"/>
            <w:shd w:val="solid" w:color="auto" w:fill="auto"/>
          </w:tcPr>
          <w:p w14:paraId="2783C294" w14:textId="77777777" w:rsidR="001B1C59" w:rsidRPr="009F788E" w:rsidRDefault="001B1C59" w:rsidP="009F788E">
            <w:pPr>
              <w:spacing w:after="0" w:line="240" w:lineRule="auto"/>
              <w:rPr>
                <w:rFonts w:ascii="Palatino Linotype" w:hAnsi="Palatino Linotype"/>
                <w:color w:val="FFFFFF"/>
              </w:rPr>
            </w:pPr>
            <w:r w:rsidRPr="009F788E">
              <w:rPr>
                <w:rFonts w:ascii="Palatino Linotype" w:hAnsi="Palatino Linotype"/>
                <w:color w:val="FFFFFF"/>
              </w:rPr>
              <w:t>Contact Information:</w:t>
            </w:r>
          </w:p>
        </w:tc>
      </w:tr>
    </w:tbl>
    <w:p w14:paraId="33C3126C" w14:textId="2AF4BD9C" w:rsidR="001B1C59" w:rsidRDefault="00F252D8" w:rsidP="001B1C59">
      <w:pPr>
        <w:rPr>
          <w:rFonts w:ascii="Palatino Linotype" w:hAnsi="Palatino Linotype"/>
          <w:sz w:val="20"/>
          <w:szCs w:val="20"/>
        </w:rPr>
      </w:pPr>
      <w:r w:rsidRPr="00F252D8">
        <w:rPr>
          <w:rFonts w:ascii="Palatino Linotype" w:hAnsi="Palatino Linotype"/>
          <w:sz w:val="20"/>
          <w:szCs w:val="20"/>
        </w:rPr>
        <w:br/>
      </w:r>
      <w:r w:rsidR="00653334">
        <w:rPr>
          <w:rFonts w:ascii="Palatino Linotype" w:hAnsi="Palatino Linotype"/>
          <w:sz w:val="20"/>
          <w:szCs w:val="20"/>
        </w:rPr>
        <w:t>Mike Gillingham – mgillingham@hnb.ca</w:t>
      </w:r>
      <w:r w:rsidR="00C82874">
        <w:rPr>
          <w:rFonts w:ascii="Palatino Linotype" w:hAnsi="Palatino Linotype"/>
          <w:sz w:val="20"/>
          <w:szCs w:val="20"/>
        </w:rPr>
        <w:t xml:space="preserve"> </w:t>
      </w:r>
      <w:r w:rsidR="00246FB6">
        <w:rPr>
          <w:rFonts w:ascii="Palatino Linotype" w:hAnsi="Palatino Linotype"/>
          <w:sz w:val="20"/>
          <w:szCs w:val="20"/>
        </w:rPr>
        <w:t>-</w:t>
      </w:r>
      <w:r w:rsidR="00C82874">
        <w:rPr>
          <w:rFonts w:ascii="Palatino Linotype" w:hAnsi="Palatino Linotype"/>
          <w:sz w:val="20"/>
          <w:szCs w:val="20"/>
        </w:rPr>
        <w:t xml:space="preserve"> 506-453-086</w:t>
      </w:r>
      <w:r w:rsidR="00653334">
        <w:rPr>
          <w:rFonts w:ascii="Palatino Linotype" w:hAnsi="Palatino Linotype"/>
          <w:sz w:val="20"/>
          <w:szCs w:val="20"/>
        </w:rPr>
        <w:t>4</w:t>
      </w:r>
      <w:r w:rsidR="001B1C59" w:rsidRPr="00F252D8">
        <w:rPr>
          <w:rFonts w:ascii="Palatino Linotype" w:hAnsi="Palatino Linotype"/>
          <w:sz w:val="20"/>
          <w:szCs w:val="20"/>
        </w:rPr>
        <w:t xml:space="preserve"> (office)</w:t>
      </w:r>
    </w:p>
    <w:p w14:paraId="5DA68C8E" w14:textId="77777777" w:rsidR="00EE1C7D" w:rsidRDefault="00EE1C7D" w:rsidP="00EE1C7D">
      <w:pPr>
        <w:pStyle w:val="MediumGrid21"/>
        <w:rPr>
          <w:rFonts w:ascii="Palatino Linotype" w:hAnsi="Palatino Linotype"/>
        </w:rPr>
      </w:pPr>
      <w:r w:rsidRPr="00EE1C7D">
        <w:rPr>
          <w:rFonts w:ascii="Palatino Linotype" w:hAnsi="Palatino Linotype"/>
        </w:rPr>
        <w:t>Hockey New Brunswick</w:t>
      </w:r>
      <w:r>
        <w:rPr>
          <w:rFonts w:ascii="Palatino Linotype" w:hAnsi="Palatino Linotype"/>
        </w:rPr>
        <w:t xml:space="preserve"> (NBHA Inc.)</w:t>
      </w:r>
    </w:p>
    <w:p w14:paraId="596AFCD3" w14:textId="77777777" w:rsidR="00EE1C7D" w:rsidRDefault="00EE1C7D" w:rsidP="00EE1C7D">
      <w:pPr>
        <w:pStyle w:val="MediumGrid21"/>
        <w:rPr>
          <w:rFonts w:ascii="Palatino Linotype" w:hAnsi="Palatino Linotype"/>
        </w:rPr>
      </w:pPr>
      <w:r>
        <w:rPr>
          <w:rFonts w:ascii="Palatino Linotype" w:hAnsi="Palatino Linotype"/>
        </w:rPr>
        <w:t>861 Woodstock Rd.</w:t>
      </w:r>
    </w:p>
    <w:p w14:paraId="7872114D" w14:textId="77777777" w:rsidR="00EE1C7D" w:rsidRDefault="00EE1C7D" w:rsidP="00EE1C7D">
      <w:pPr>
        <w:pStyle w:val="MediumGrid21"/>
        <w:rPr>
          <w:rFonts w:ascii="Palatino Linotype" w:hAnsi="Palatino Linotype"/>
        </w:rPr>
      </w:pPr>
      <w:r>
        <w:rPr>
          <w:rFonts w:ascii="Palatino Linotype" w:hAnsi="Palatino Linotype"/>
        </w:rPr>
        <w:t>Fredericton, N.B.</w:t>
      </w:r>
    </w:p>
    <w:p w14:paraId="4B0EB155" w14:textId="77777777" w:rsidR="00EE1C7D" w:rsidRPr="00EE1C7D" w:rsidRDefault="00EE1C7D" w:rsidP="00EE1C7D">
      <w:pPr>
        <w:pStyle w:val="MediumGrid21"/>
        <w:rPr>
          <w:rFonts w:ascii="Palatino Linotype" w:hAnsi="Palatino Linotype"/>
        </w:rPr>
      </w:pPr>
      <w:r>
        <w:rPr>
          <w:rFonts w:ascii="Palatino Linotype" w:hAnsi="Palatino Linotype"/>
        </w:rPr>
        <w:t>E3B 7R7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790"/>
      </w:tblGrid>
      <w:tr w:rsidR="001B1C59" w:rsidRPr="009F788E" w14:paraId="13C0349C" w14:textId="77777777" w:rsidTr="009F788E">
        <w:tc>
          <w:tcPr>
            <w:tcW w:w="10908" w:type="dxa"/>
            <w:shd w:val="solid" w:color="auto" w:fill="auto"/>
          </w:tcPr>
          <w:p w14:paraId="0DB5D52F" w14:textId="77777777" w:rsidR="001B1C59" w:rsidRPr="009F788E" w:rsidRDefault="001B1C59" w:rsidP="009F788E">
            <w:pPr>
              <w:spacing w:after="0" w:line="240" w:lineRule="auto"/>
              <w:rPr>
                <w:rFonts w:ascii="Palatino Linotype" w:hAnsi="Palatino Linotype"/>
                <w:color w:val="FFFFFF"/>
              </w:rPr>
            </w:pPr>
            <w:r w:rsidRPr="009F788E">
              <w:rPr>
                <w:rFonts w:ascii="Palatino Linotype" w:hAnsi="Palatino Linotype"/>
                <w:color w:val="FFFFFF"/>
              </w:rPr>
              <w:t>Information</w:t>
            </w:r>
          </w:p>
        </w:tc>
      </w:tr>
    </w:tbl>
    <w:p w14:paraId="4FAEF18E" w14:textId="52ECFBC4" w:rsidR="00C82874" w:rsidRDefault="00953CEE" w:rsidP="00953CEE">
      <w:pPr>
        <w:jc w:val="both"/>
        <w:rPr>
          <w:rFonts w:ascii="Palatino Linotype" w:hAnsi="Palatino Linotype" w:cs="Tahoma"/>
          <w:sz w:val="20"/>
          <w:szCs w:val="20"/>
          <w:lang w:val="en-GB"/>
        </w:rPr>
      </w:pPr>
      <w:r w:rsidRPr="00F252D8">
        <w:rPr>
          <w:rFonts w:ascii="Palatino Linotype" w:hAnsi="Palatino Linotype" w:cs="Tahoma"/>
          <w:sz w:val="20"/>
          <w:szCs w:val="20"/>
          <w:lang w:val="en-GB"/>
        </w:rPr>
        <w:br/>
        <w:t xml:space="preserve">The Hockey New Brunswick High Performance Program’s HNB Cup will be held in Fredericton, April </w:t>
      </w:r>
      <w:r w:rsidR="007157BF">
        <w:rPr>
          <w:rFonts w:ascii="Palatino Linotype" w:hAnsi="Palatino Linotype" w:cs="Tahoma"/>
          <w:sz w:val="20"/>
          <w:szCs w:val="20"/>
          <w:lang w:val="en-GB"/>
        </w:rPr>
        <w:t>1</w:t>
      </w:r>
      <w:r w:rsidR="00600C33">
        <w:rPr>
          <w:rFonts w:ascii="Palatino Linotype" w:hAnsi="Palatino Linotype" w:cs="Tahoma"/>
          <w:sz w:val="20"/>
          <w:szCs w:val="20"/>
          <w:lang w:val="en-GB"/>
        </w:rPr>
        <w:t>3</w:t>
      </w:r>
      <w:r w:rsidR="007157BF" w:rsidRPr="007157BF">
        <w:rPr>
          <w:rFonts w:ascii="Palatino Linotype" w:hAnsi="Palatino Linotype" w:cs="Tahoma"/>
          <w:sz w:val="20"/>
          <w:szCs w:val="20"/>
          <w:vertAlign w:val="superscript"/>
          <w:lang w:val="en-GB"/>
        </w:rPr>
        <w:t>th</w:t>
      </w:r>
      <w:r w:rsidR="007157BF">
        <w:rPr>
          <w:rFonts w:ascii="Palatino Linotype" w:hAnsi="Palatino Linotype" w:cs="Tahoma"/>
          <w:sz w:val="20"/>
          <w:szCs w:val="20"/>
          <w:lang w:val="en-GB"/>
        </w:rPr>
        <w:t xml:space="preserve"> – 1</w:t>
      </w:r>
      <w:r w:rsidR="00600C33">
        <w:rPr>
          <w:rFonts w:ascii="Palatino Linotype" w:hAnsi="Palatino Linotype" w:cs="Tahoma"/>
          <w:sz w:val="20"/>
          <w:szCs w:val="20"/>
          <w:lang w:val="en-GB"/>
        </w:rPr>
        <w:t>4</w:t>
      </w:r>
      <w:r w:rsidR="007157BF" w:rsidRPr="007157BF">
        <w:rPr>
          <w:rFonts w:ascii="Palatino Linotype" w:hAnsi="Palatino Linotype" w:cs="Tahoma"/>
          <w:sz w:val="20"/>
          <w:szCs w:val="20"/>
          <w:vertAlign w:val="superscript"/>
          <w:lang w:val="en-GB"/>
        </w:rPr>
        <w:t>th</w:t>
      </w:r>
      <w:r w:rsidRPr="00F252D8">
        <w:rPr>
          <w:rFonts w:ascii="Palatino Linotype" w:hAnsi="Palatino Linotype" w:cs="Tahoma"/>
          <w:sz w:val="20"/>
          <w:szCs w:val="20"/>
          <w:lang w:val="en-GB"/>
        </w:rPr>
        <w:t xml:space="preserve">. </w:t>
      </w:r>
      <w:r w:rsidR="00246FB6">
        <w:rPr>
          <w:rFonts w:ascii="Palatino Linotype" w:hAnsi="Palatino Linotype" w:cs="Tahoma"/>
          <w:sz w:val="20"/>
          <w:szCs w:val="20"/>
          <w:lang w:val="en-GB"/>
        </w:rPr>
        <w:t xml:space="preserve"> The</w:t>
      </w:r>
      <w:r w:rsidR="0001514A">
        <w:rPr>
          <w:rFonts w:ascii="Palatino Linotype" w:hAnsi="Palatino Linotype" w:cs="Tahoma"/>
          <w:sz w:val="20"/>
          <w:szCs w:val="20"/>
          <w:lang w:val="en-GB"/>
        </w:rPr>
        <w:t xml:space="preserve"> Male Under-14</w:t>
      </w:r>
      <w:r w:rsidR="0003554F">
        <w:rPr>
          <w:rFonts w:ascii="Palatino Linotype" w:hAnsi="Palatino Linotype" w:cs="Tahoma"/>
          <w:sz w:val="20"/>
          <w:szCs w:val="20"/>
          <w:lang w:val="en-GB"/>
        </w:rPr>
        <w:t xml:space="preserve"> </w:t>
      </w:r>
      <w:r w:rsidRPr="00F252D8">
        <w:rPr>
          <w:rFonts w:ascii="Palatino Linotype" w:hAnsi="Palatino Linotype" w:cs="Tahoma"/>
          <w:sz w:val="20"/>
          <w:szCs w:val="20"/>
          <w:lang w:val="en-GB"/>
        </w:rPr>
        <w:t>HNB Cup is our spring evaluatio</w:t>
      </w:r>
      <w:r w:rsidR="00C82874">
        <w:rPr>
          <w:rFonts w:ascii="Palatino Linotype" w:hAnsi="Palatino Linotype" w:cs="Tahoma"/>
          <w:sz w:val="20"/>
          <w:szCs w:val="20"/>
          <w:lang w:val="en-GB"/>
        </w:rPr>
        <w:t>n camp to identify the top</w:t>
      </w:r>
      <w:r w:rsidRPr="00F252D8">
        <w:rPr>
          <w:rFonts w:ascii="Palatino Linotype" w:hAnsi="Palatino Linotype" w:cs="Tahoma"/>
          <w:sz w:val="20"/>
          <w:szCs w:val="20"/>
          <w:lang w:val="en-GB"/>
        </w:rPr>
        <w:t xml:space="preserve"> players who will advance to the HNB Hockey Development Festival. </w:t>
      </w:r>
    </w:p>
    <w:p w14:paraId="0575A6DC" w14:textId="77777777" w:rsidR="00953CEE" w:rsidRDefault="00953CEE" w:rsidP="00953CEE">
      <w:pPr>
        <w:jc w:val="both"/>
        <w:rPr>
          <w:rFonts w:ascii="Palatino Linotype" w:hAnsi="Palatino Linotype" w:cs="Tahoma"/>
          <w:sz w:val="20"/>
          <w:szCs w:val="20"/>
          <w:lang w:val="en-GB"/>
        </w:rPr>
      </w:pPr>
      <w:r w:rsidRPr="00F252D8">
        <w:rPr>
          <w:rFonts w:ascii="Palatino Linotype" w:hAnsi="Palatino Linotype" w:cs="Tahoma"/>
          <w:sz w:val="20"/>
          <w:szCs w:val="20"/>
          <w:lang w:val="en-GB"/>
        </w:rPr>
        <w:t xml:space="preserve">This camp is an open invitation to </w:t>
      </w:r>
      <w:r w:rsidR="0001514A">
        <w:rPr>
          <w:rFonts w:ascii="Palatino Linotype" w:hAnsi="Palatino Linotype" w:cs="Tahoma"/>
          <w:sz w:val="20"/>
          <w:szCs w:val="20"/>
          <w:lang w:val="en-GB"/>
        </w:rPr>
        <w:t>M</w:t>
      </w:r>
      <w:r w:rsidR="0003554F">
        <w:rPr>
          <w:rFonts w:ascii="Palatino Linotype" w:hAnsi="Palatino Linotype" w:cs="Tahoma"/>
          <w:sz w:val="20"/>
          <w:szCs w:val="20"/>
          <w:lang w:val="en-GB"/>
        </w:rPr>
        <w:t xml:space="preserve">ale </w:t>
      </w:r>
      <w:r w:rsidRPr="00F252D8">
        <w:rPr>
          <w:rFonts w:ascii="Palatino Linotype" w:hAnsi="Palatino Linotype" w:cs="Tahoma"/>
          <w:sz w:val="20"/>
          <w:szCs w:val="20"/>
          <w:lang w:val="en-GB"/>
        </w:rPr>
        <w:t>players that fit into the following criteria:</w:t>
      </w:r>
    </w:p>
    <w:p w14:paraId="0D8F0A56" w14:textId="17E74C62" w:rsidR="005972EA" w:rsidRDefault="005972EA" w:rsidP="005972EA">
      <w:pPr>
        <w:numPr>
          <w:ilvl w:val="0"/>
          <w:numId w:val="9"/>
        </w:numPr>
        <w:jc w:val="both"/>
        <w:rPr>
          <w:rFonts w:ascii="Palatino Linotype" w:hAnsi="Palatino Linotype" w:cs="Tahoma"/>
          <w:sz w:val="20"/>
          <w:szCs w:val="20"/>
          <w:lang w:val="en-GB"/>
        </w:rPr>
      </w:pPr>
      <w:r>
        <w:rPr>
          <w:rFonts w:ascii="Palatino Linotype" w:hAnsi="Palatino Linotype" w:cs="Tahoma"/>
          <w:sz w:val="20"/>
          <w:szCs w:val="20"/>
          <w:lang w:val="en-GB"/>
        </w:rPr>
        <w:t xml:space="preserve">Born in </w:t>
      </w:r>
      <w:r w:rsidR="007157BF">
        <w:rPr>
          <w:rFonts w:ascii="Palatino Linotype" w:hAnsi="Palatino Linotype" w:cs="Tahoma"/>
          <w:sz w:val="20"/>
          <w:szCs w:val="20"/>
          <w:lang w:val="en-GB"/>
        </w:rPr>
        <w:t>200</w:t>
      </w:r>
      <w:r w:rsidR="00600C33">
        <w:rPr>
          <w:rFonts w:ascii="Palatino Linotype" w:hAnsi="Palatino Linotype" w:cs="Tahoma"/>
          <w:sz w:val="20"/>
          <w:szCs w:val="20"/>
          <w:lang w:val="en-GB"/>
        </w:rPr>
        <w:t>6</w:t>
      </w:r>
    </w:p>
    <w:p w14:paraId="438C3280" w14:textId="1F6A170F" w:rsidR="0001514A" w:rsidRDefault="0001514A" w:rsidP="005972EA">
      <w:pPr>
        <w:numPr>
          <w:ilvl w:val="0"/>
          <w:numId w:val="9"/>
        </w:numPr>
        <w:jc w:val="both"/>
        <w:rPr>
          <w:rFonts w:ascii="Palatino Linotype" w:hAnsi="Palatino Linotype" w:cs="Tahoma"/>
          <w:sz w:val="20"/>
          <w:szCs w:val="20"/>
          <w:lang w:val="en-GB"/>
        </w:rPr>
      </w:pPr>
      <w:r>
        <w:rPr>
          <w:rFonts w:ascii="Palatino Linotype" w:hAnsi="Palatino Linotype" w:cs="Tahoma"/>
          <w:sz w:val="20"/>
          <w:szCs w:val="20"/>
          <w:lang w:val="en-GB"/>
        </w:rPr>
        <w:t>Currently signed to a Peewee AAA team through Hockey New Brunswick</w:t>
      </w:r>
    </w:p>
    <w:p w14:paraId="44034A8E" w14:textId="67E01E75" w:rsidR="00600C33" w:rsidRPr="00600C33" w:rsidRDefault="00600C33" w:rsidP="00600C33">
      <w:pPr>
        <w:numPr>
          <w:ilvl w:val="0"/>
          <w:numId w:val="9"/>
        </w:numPr>
        <w:jc w:val="both"/>
        <w:rPr>
          <w:rFonts w:ascii="Palatino Linotype" w:hAnsi="Palatino Linotype" w:cs="Tahoma"/>
          <w:sz w:val="20"/>
          <w:szCs w:val="20"/>
          <w:lang w:val="en-GB"/>
        </w:rPr>
      </w:pPr>
      <w:r>
        <w:rPr>
          <w:rFonts w:ascii="Palatino Linotype" w:hAnsi="Palatino Linotype" w:cs="Tahoma"/>
          <w:sz w:val="20"/>
          <w:szCs w:val="20"/>
          <w:lang w:val="en-GB"/>
        </w:rPr>
        <w:t>Affiliate players will only be considered after the registration deadline i</w:t>
      </w:r>
      <w:r w:rsidR="00C174F8">
        <w:rPr>
          <w:rFonts w:ascii="Palatino Linotype" w:hAnsi="Palatino Linotype" w:cs="Tahoma"/>
          <w:sz w:val="20"/>
          <w:szCs w:val="20"/>
          <w:lang w:val="en-GB"/>
        </w:rPr>
        <w:t>f</w:t>
      </w:r>
      <w:r>
        <w:rPr>
          <w:rFonts w:ascii="Palatino Linotype" w:hAnsi="Palatino Linotype" w:cs="Tahoma"/>
          <w:sz w:val="20"/>
          <w:szCs w:val="20"/>
          <w:lang w:val="en-GB"/>
        </w:rPr>
        <w:t xml:space="preserve"> space is available. </w:t>
      </w:r>
    </w:p>
    <w:p w14:paraId="747A273F" w14:textId="77777777" w:rsidR="0066589A" w:rsidRDefault="0066589A" w:rsidP="00D503D1">
      <w:pPr>
        <w:jc w:val="both"/>
        <w:rPr>
          <w:rFonts w:ascii="Palatino Linotype" w:hAnsi="Palatino Linotype" w:cs="Tahoma"/>
          <w:sz w:val="20"/>
          <w:szCs w:val="20"/>
          <w:lang w:val="en-GB"/>
        </w:rPr>
      </w:pPr>
      <w:r>
        <w:rPr>
          <w:rFonts w:ascii="Palatino Linotype" w:hAnsi="Palatino Linotype" w:cs="Tahoma"/>
          <w:sz w:val="20"/>
          <w:szCs w:val="20"/>
          <w:lang w:val="en-GB"/>
        </w:rPr>
        <w:t>Any Exemptions to the above criteria would need to be approved by the HNB Executive Direc</w:t>
      </w:r>
      <w:r w:rsidR="00AA14AD">
        <w:rPr>
          <w:rFonts w:ascii="Palatino Linotype" w:hAnsi="Palatino Linotype" w:cs="Tahoma"/>
          <w:sz w:val="20"/>
          <w:szCs w:val="20"/>
          <w:lang w:val="en-GB"/>
        </w:rPr>
        <w:t>tor and HNB Elite Hockey Commissi</w:t>
      </w:r>
      <w:r>
        <w:rPr>
          <w:rFonts w:ascii="Palatino Linotype" w:hAnsi="Palatino Linotype" w:cs="Tahoma"/>
          <w:sz w:val="20"/>
          <w:szCs w:val="20"/>
          <w:lang w:val="en-GB"/>
        </w:rPr>
        <w:t>on Chair.</w:t>
      </w:r>
    </w:p>
    <w:p w14:paraId="0D40986C" w14:textId="77777777" w:rsidR="00997725" w:rsidRDefault="00997725" w:rsidP="00D503D1">
      <w:pPr>
        <w:contextualSpacing/>
        <w:jc w:val="both"/>
        <w:rPr>
          <w:rFonts w:ascii="Palatino Linotype" w:hAnsi="Palatino Linotype" w:cs="Tahoma"/>
          <w:sz w:val="20"/>
          <w:szCs w:val="20"/>
          <w:lang w:val="en-GB"/>
        </w:rPr>
      </w:pPr>
      <w:r>
        <w:rPr>
          <w:rFonts w:ascii="Palatino Linotype" w:hAnsi="Palatino Linotype" w:cs="Tahoma"/>
          <w:sz w:val="20"/>
          <w:szCs w:val="20"/>
          <w:lang w:val="en-GB"/>
        </w:rPr>
        <w:t xml:space="preserve">Please note that </w:t>
      </w:r>
      <w:r w:rsidRPr="00997725">
        <w:rPr>
          <w:rFonts w:ascii="Palatino Linotype" w:hAnsi="Palatino Linotype" w:cs="Tahoma"/>
          <w:sz w:val="20"/>
          <w:szCs w:val="20"/>
          <w:lang w:val="en-GB"/>
        </w:rPr>
        <w:t>Hockey New Brunswick reserves the right to set a cap on the number of players accepted into the HNB Cup.</w:t>
      </w:r>
    </w:p>
    <w:p w14:paraId="02241685" w14:textId="77777777" w:rsidR="00D503D1" w:rsidRDefault="00D503D1" w:rsidP="00D503D1">
      <w:pPr>
        <w:contextualSpacing/>
        <w:jc w:val="both"/>
        <w:rPr>
          <w:rFonts w:ascii="Palatino Linotype" w:hAnsi="Palatino Linotype" w:cs="Tahom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790"/>
      </w:tblGrid>
      <w:tr w:rsidR="00953CEE" w:rsidRPr="009F788E" w14:paraId="0848B9E7" w14:textId="77777777" w:rsidTr="009F788E">
        <w:tc>
          <w:tcPr>
            <w:tcW w:w="10908" w:type="dxa"/>
            <w:shd w:val="solid" w:color="auto" w:fill="auto"/>
          </w:tcPr>
          <w:p w14:paraId="3D809108" w14:textId="77777777" w:rsidR="00953CEE" w:rsidRPr="009F788E" w:rsidRDefault="00953CEE" w:rsidP="009F788E">
            <w:pPr>
              <w:spacing w:after="0" w:line="240" w:lineRule="auto"/>
              <w:jc w:val="both"/>
              <w:rPr>
                <w:rFonts w:ascii="Palatino Linotype" w:hAnsi="Palatino Linotype" w:cs="Tahoma"/>
                <w:color w:val="FFFFFF"/>
                <w:lang w:val="en-GB"/>
              </w:rPr>
            </w:pPr>
            <w:r w:rsidRPr="009F788E">
              <w:rPr>
                <w:rFonts w:ascii="Palatino Linotype" w:hAnsi="Palatino Linotype" w:cs="Tahoma"/>
                <w:color w:val="FFFFFF"/>
                <w:lang w:val="en-GB"/>
              </w:rPr>
              <w:t>Payment Options</w:t>
            </w:r>
          </w:p>
        </w:tc>
      </w:tr>
    </w:tbl>
    <w:p w14:paraId="69107CCD" w14:textId="77777777" w:rsidR="00953CEE" w:rsidRPr="00F252D8" w:rsidRDefault="00953CEE" w:rsidP="00953CEE">
      <w:pPr>
        <w:jc w:val="both"/>
        <w:rPr>
          <w:rFonts w:ascii="Palatino Linotype" w:hAnsi="Palatino Linotype" w:cs="Tahoma"/>
          <w:sz w:val="20"/>
          <w:szCs w:val="20"/>
          <w:u w:val="single"/>
        </w:rPr>
      </w:pPr>
      <w:r w:rsidRPr="00F252D8">
        <w:rPr>
          <w:rFonts w:ascii="Tahoma" w:hAnsi="Tahoma" w:cs="Tahoma"/>
          <w:sz w:val="20"/>
          <w:szCs w:val="20"/>
        </w:rPr>
        <w:br/>
      </w:r>
      <w:r w:rsidR="00C82874" w:rsidRPr="00DC3550">
        <w:rPr>
          <w:rFonts w:ascii="Palatino Linotype" w:hAnsi="Palatino Linotype" w:cs="Tahoma"/>
          <w:sz w:val="20"/>
          <w:szCs w:val="20"/>
          <w:u w:val="single"/>
        </w:rPr>
        <w:t>Cost –$200.00</w:t>
      </w:r>
    </w:p>
    <w:p w14:paraId="3890B2EB" w14:textId="701B5C9A" w:rsidR="00953CEE" w:rsidRDefault="007A1AA6" w:rsidP="00C82874">
      <w:pPr>
        <w:pStyle w:val="MediumGrid1-Accent21"/>
        <w:numPr>
          <w:ilvl w:val="0"/>
          <w:numId w:val="4"/>
        </w:numPr>
        <w:jc w:val="both"/>
        <w:rPr>
          <w:rFonts w:ascii="Palatino Linotype" w:hAnsi="Palatino Linotype" w:cs="Tahoma"/>
          <w:sz w:val="20"/>
          <w:szCs w:val="20"/>
        </w:rPr>
      </w:pPr>
      <w:r>
        <w:rPr>
          <w:rFonts w:ascii="Palatino Linotype" w:hAnsi="Palatino Linotype" w:cs="Tahoma"/>
          <w:sz w:val="20"/>
          <w:szCs w:val="20"/>
        </w:rPr>
        <w:t xml:space="preserve">Online registration on the </w:t>
      </w:r>
      <w:r w:rsidRPr="007A1AA6">
        <w:rPr>
          <w:rFonts w:ascii="Palatino Linotype" w:hAnsi="Palatino Linotype" w:cs="Tahoma"/>
          <w:sz w:val="20"/>
          <w:szCs w:val="20"/>
        </w:rPr>
        <w:t>Hockey New Brunswick</w:t>
      </w:r>
      <w:r>
        <w:rPr>
          <w:rFonts w:ascii="Palatino Linotype" w:hAnsi="Palatino Linotype" w:cs="Tahoma"/>
          <w:sz w:val="20"/>
          <w:szCs w:val="20"/>
        </w:rPr>
        <w:t xml:space="preserve"> Website </w:t>
      </w:r>
      <w:hyperlink r:id="rId9" w:history="1">
        <w:r w:rsidR="00B30B4A" w:rsidRPr="00BB5DC2">
          <w:rPr>
            <w:rStyle w:val="Hyperlink"/>
            <w:rFonts w:ascii="Palatino Linotype" w:hAnsi="Palatino Linotype" w:cs="Tahoma"/>
            <w:sz w:val="20"/>
            <w:szCs w:val="20"/>
          </w:rPr>
          <w:t>Click Here.</w:t>
        </w:r>
      </w:hyperlink>
      <w:r>
        <w:rPr>
          <w:rFonts w:ascii="Palatino Linotype" w:hAnsi="Palatino Linotype" w:cs="Tahoma"/>
          <w:sz w:val="20"/>
          <w:szCs w:val="20"/>
        </w:rPr>
        <w:t xml:space="preserve"> </w:t>
      </w:r>
    </w:p>
    <w:p w14:paraId="222CB12C" w14:textId="77777777" w:rsidR="0060217A" w:rsidRPr="00F252D8" w:rsidRDefault="0060217A" w:rsidP="0060217A">
      <w:pPr>
        <w:pStyle w:val="MediumGrid1-Accent21"/>
        <w:jc w:val="both"/>
        <w:rPr>
          <w:rFonts w:ascii="Palatino Linotype" w:hAnsi="Palatino Linotype" w:cs="Tahoma"/>
          <w:sz w:val="20"/>
          <w:szCs w:val="20"/>
        </w:rPr>
      </w:pPr>
      <w:r>
        <w:rPr>
          <w:rFonts w:ascii="Palatino Linotype" w:hAnsi="Palatino Linotype" w:cs="Tahoma"/>
          <w:sz w:val="20"/>
          <w:szCs w:val="20"/>
        </w:rPr>
        <w:t>*Please be advised there is a $5 processing fee for online payments</w:t>
      </w:r>
    </w:p>
    <w:p w14:paraId="2795A99F" w14:textId="77777777" w:rsidR="00953CEE" w:rsidRDefault="00953CEE" w:rsidP="00953CEE">
      <w:pPr>
        <w:pStyle w:val="MediumGrid1-Accent21"/>
        <w:numPr>
          <w:ilvl w:val="0"/>
          <w:numId w:val="4"/>
        </w:numPr>
        <w:jc w:val="both"/>
        <w:rPr>
          <w:rFonts w:ascii="Palatino Linotype" w:hAnsi="Palatino Linotype" w:cs="Tahoma"/>
          <w:b/>
          <w:sz w:val="20"/>
          <w:szCs w:val="20"/>
        </w:rPr>
      </w:pPr>
      <w:r w:rsidRPr="00F252D8">
        <w:rPr>
          <w:rFonts w:ascii="Palatino Linotype" w:hAnsi="Palatino Linotype" w:cs="Tahoma"/>
          <w:sz w:val="20"/>
          <w:szCs w:val="20"/>
        </w:rPr>
        <w:t>Money Order (payable to Hockey New Brunswick – PO Box 456, Fredericton, NB E3B 4Z9), bank draft or certified check</w:t>
      </w:r>
      <w:r w:rsidR="00960BE4" w:rsidRPr="00F252D8">
        <w:rPr>
          <w:rFonts w:ascii="Palatino Linotype" w:hAnsi="Palatino Linotype" w:cs="Tahoma"/>
          <w:sz w:val="20"/>
          <w:szCs w:val="20"/>
        </w:rPr>
        <w:t xml:space="preserve"> - </w:t>
      </w:r>
      <w:proofErr w:type="gramStart"/>
      <w:r w:rsidRPr="00F252D8">
        <w:rPr>
          <w:rFonts w:ascii="Palatino Linotype" w:hAnsi="Palatino Linotype" w:cs="Tahoma"/>
          <w:b/>
          <w:sz w:val="20"/>
          <w:szCs w:val="20"/>
          <w:u w:val="single"/>
        </w:rPr>
        <w:t>Non Certified</w:t>
      </w:r>
      <w:proofErr w:type="gramEnd"/>
      <w:r w:rsidRPr="00F252D8">
        <w:rPr>
          <w:rFonts w:ascii="Palatino Linotype" w:hAnsi="Palatino Linotype" w:cs="Tahoma"/>
          <w:b/>
          <w:sz w:val="20"/>
          <w:szCs w:val="20"/>
          <w:u w:val="single"/>
        </w:rPr>
        <w:t xml:space="preserve"> Personal Checks will not be accepted</w:t>
      </w:r>
      <w:r w:rsidRPr="00F252D8">
        <w:rPr>
          <w:rFonts w:ascii="Palatino Linotype" w:hAnsi="Palatino Linotype" w:cs="Tahoma"/>
          <w:b/>
          <w:sz w:val="20"/>
          <w:szCs w:val="20"/>
        </w:rPr>
        <w:t>.</w:t>
      </w:r>
    </w:p>
    <w:p w14:paraId="3398FAED" w14:textId="77777777" w:rsidR="0060217A" w:rsidRPr="0060217A" w:rsidRDefault="0060217A" w:rsidP="0060217A">
      <w:pPr>
        <w:pStyle w:val="MediumGrid1-Accent21"/>
        <w:jc w:val="both"/>
        <w:rPr>
          <w:rFonts w:ascii="Palatino Linotype" w:hAnsi="Palatino Linotype" w:cs="Tahoma"/>
          <w:sz w:val="20"/>
          <w:szCs w:val="20"/>
        </w:rPr>
      </w:pPr>
      <w:r>
        <w:rPr>
          <w:rFonts w:ascii="Palatino Linotype" w:hAnsi="Palatino Linotype" w:cs="Tahoma"/>
          <w:b/>
          <w:sz w:val="20"/>
          <w:szCs w:val="20"/>
        </w:rPr>
        <w:t>*</w:t>
      </w:r>
      <w:r>
        <w:rPr>
          <w:rFonts w:ascii="Palatino Linotype" w:hAnsi="Palatino Linotype" w:cs="Tahoma"/>
          <w:sz w:val="20"/>
          <w:szCs w:val="20"/>
        </w:rPr>
        <w:t>If paying by money order, please include completed medical form with payment</w:t>
      </w:r>
    </w:p>
    <w:p w14:paraId="0EDF187D" w14:textId="2CA26EC9" w:rsidR="00960BE4" w:rsidRDefault="00960BE4" w:rsidP="00960BE4">
      <w:pPr>
        <w:jc w:val="both"/>
        <w:rPr>
          <w:rFonts w:ascii="Palatino Linotype" w:hAnsi="Palatino Linotype" w:cs="Tahoma"/>
          <w:b/>
          <w:sz w:val="20"/>
          <w:szCs w:val="20"/>
          <w:lang w:val="en-GB"/>
        </w:rPr>
      </w:pPr>
      <w:r w:rsidRPr="00F252D8">
        <w:rPr>
          <w:rFonts w:ascii="Palatino Linotype" w:hAnsi="Palatino Linotype" w:cs="Tahoma"/>
          <w:sz w:val="20"/>
          <w:szCs w:val="20"/>
        </w:rPr>
        <w:t xml:space="preserve">Payment must be received by </w:t>
      </w:r>
      <w:r w:rsidR="00E61D42">
        <w:rPr>
          <w:rFonts w:ascii="Palatino Linotype" w:hAnsi="Palatino Linotype" w:cs="Tahoma"/>
          <w:b/>
          <w:sz w:val="20"/>
          <w:szCs w:val="20"/>
          <w:u w:val="single"/>
        </w:rPr>
        <w:t>March 20</w:t>
      </w:r>
      <w:r w:rsidR="00C82874">
        <w:rPr>
          <w:rFonts w:ascii="Palatino Linotype" w:hAnsi="Palatino Linotype" w:cs="Tahoma"/>
          <w:b/>
          <w:sz w:val="20"/>
          <w:szCs w:val="20"/>
          <w:u w:val="single"/>
        </w:rPr>
        <w:t>, 201</w:t>
      </w:r>
      <w:r w:rsidR="00600C33">
        <w:rPr>
          <w:rFonts w:ascii="Palatino Linotype" w:hAnsi="Palatino Linotype" w:cs="Tahoma"/>
          <w:b/>
          <w:sz w:val="20"/>
          <w:szCs w:val="20"/>
          <w:u w:val="single"/>
        </w:rPr>
        <w:t>9</w:t>
      </w:r>
      <w:r w:rsidRPr="00F252D8">
        <w:rPr>
          <w:rFonts w:ascii="Palatino Linotype" w:hAnsi="Palatino Linotype" w:cs="Tahoma"/>
          <w:sz w:val="20"/>
          <w:szCs w:val="20"/>
        </w:rPr>
        <w:t xml:space="preserve"> and accompanied by the fully completed medical form to be considered. </w:t>
      </w:r>
      <w:r w:rsidRPr="00F252D8">
        <w:rPr>
          <w:rFonts w:ascii="Palatino Linotype" w:hAnsi="Palatino Linotype" w:cs="Tahoma"/>
          <w:b/>
          <w:sz w:val="20"/>
          <w:szCs w:val="20"/>
          <w:lang w:val="en-GB"/>
        </w:rPr>
        <w:t>After Marc</w:t>
      </w:r>
      <w:r w:rsidR="0014517C">
        <w:rPr>
          <w:rFonts w:ascii="Palatino Linotype" w:hAnsi="Palatino Linotype" w:cs="Tahoma"/>
          <w:b/>
          <w:sz w:val="20"/>
          <w:szCs w:val="20"/>
          <w:lang w:val="en-GB"/>
        </w:rPr>
        <w:t>h 20</w:t>
      </w:r>
      <w:r w:rsidRPr="00F252D8">
        <w:rPr>
          <w:rFonts w:ascii="Palatino Linotype" w:hAnsi="Palatino Linotype" w:cs="Tahoma"/>
          <w:b/>
          <w:sz w:val="20"/>
          <w:szCs w:val="20"/>
          <w:lang w:val="en-GB"/>
        </w:rPr>
        <w:t xml:space="preserve"> refunds will only be available upon receipt of a medical certificate from your family doctor.  In the case of all refunds, they will be issued</w:t>
      </w:r>
      <w:r w:rsidR="0060217A">
        <w:rPr>
          <w:rFonts w:ascii="Palatino Linotype" w:hAnsi="Palatino Linotype" w:cs="Tahoma"/>
          <w:b/>
          <w:sz w:val="20"/>
          <w:szCs w:val="20"/>
          <w:lang w:val="en-GB"/>
        </w:rPr>
        <w:t xml:space="preserve"> by Hockey New Brunswick,</w:t>
      </w:r>
      <w:r w:rsidRPr="00F252D8">
        <w:rPr>
          <w:rFonts w:ascii="Palatino Linotype" w:hAnsi="Palatino Linotype" w:cs="Tahoma"/>
          <w:b/>
          <w:sz w:val="20"/>
          <w:szCs w:val="20"/>
          <w:lang w:val="en-GB"/>
        </w:rPr>
        <w:t xml:space="preserve"> after the event and, a $30.00 administration fee will be charged.</w:t>
      </w:r>
    </w:p>
    <w:p w14:paraId="6E80E7F6" w14:textId="77777777" w:rsidR="00600C33" w:rsidRDefault="00600C33" w:rsidP="00960BE4">
      <w:pPr>
        <w:jc w:val="both"/>
        <w:rPr>
          <w:rFonts w:ascii="Palatino Linotype" w:hAnsi="Palatino Linotype" w:cs="Tahom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790"/>
      </w:tblGrid>
      <w:tr w:rsidR="00960BE4" w:rsidRPr="009F788E" w14:paraId="696DE888" w14:textId="77777777" w:rsidTr="009F788E">
        <w:tc>
          <w:tcPr>
            <w:tcW w:w="10908" w:type="dxa"/>
            <w:shd w:val="solid" w:color="auto" w:fill="auto"/>
          </w:tcPr>
          <w:p w14:paraId="1FBB2457" w14:textId="77777777" w:rsidR="00960BE4" w:rsidRPr="009F788E" w:rsidRDefault="00960BE4" w:rsidP="009F788E">
            <w:pPr>
              <w:spacing w:after="0" w:line="240" w:lineRule="auto"/>
              <w:jc w:val="both"/>
              <w:rPr>
                <w:rFonts w:ascii="Palatino Linotype" w:hAnsi="Palatino Linotype" w:cs="Tahoma"/>
                <w:color w:val="FFFFFF"/>
                <w:lang w:val="en-GB"/>
              </w:rPr>
            </w:pPr>
            <w:r w:rsidRPr="009F788E">
              <w:rPr>
                <w:rFonts w:ascii="Palatino Linotype" w:hAnsi="Palatino Linotype" w:cs="Tahoma"/>
                <w:color w:val="FFFFFF"/>
                <w:lang w:val="en-GB"/>
              </w:rPr>
              <w:lastRenderedPageBreak/>
              <w:t>Email Address</w:t>
            </w:r>
          </w:p>
        </w:tc>
      </w:tr>
    </w:tbl>
    <w:p w14:paraId="387E9BD3" w14:textId="77777777" w:rsidR="00246FB6" w:rsidRDefault="00F252D8" w:rsidP="00953CEE">
      <w:pPr>
        <w:jc w:val="both"/>
        <w:rPr>
          <w:rFonts w:ascii="Palatino Linotype" w:hAnsi="Palatino Linotype" w:cs="Tahoma"/>
          <w:sz w:val="20"/>
          <w:szCs w:val="20"/>
          <w:lang w:val="en-GB"/>
        </w:rPr>
      </w:pPr>
      <w:r w:rsidRPr="00F252D8">
        <w:rPr>
          <w:rFonts w:ascii="Palatino Linotype" w:hAnsi="Palatino Linotype" w:cs="Tahoma"/>
          <w:sz w:val="20"/>
          <w:szCs w:val="20"/>
          <w:lang w:val="en-GB"/>
        </w:rPr>
        <w:br/>
      </w:r>
      <w:r w:rsidR="00960BE4" w:rsidRPr="00F252D8">
        <w:rPr>
          <w:rFonts w:ascii="Palatino Linotype" w:hAnsi="Palatino Linotype" w:cs="Tahoma"/>
          <w:sz w:val="20"/>
          <w:szCs w:val="20"/>
          <w:lang w:val="en-GB"/>
        </w:rPr>
        <w:t xml:space="preserve">All participants must have an email address as all correspondence will occur via email. Schedules and further information will be posted on the HNB website, the HNB Facebook page and sent through email. </w:t>
      </w:r>
    </w:p>
    <w:p w14:paraId="6C2CAF23" w14:textId="77777777" w:rsidR="00246FB6" w:rsidRDefault="00246FB6" w:rsidP="00953CEE">
      <w:pPr>
        <w:jc w:val="both"/>
        <w:rPr>
          <w:rFonts w:ascii="Palatino Linotype" w:hAnsi="Palatino Linotype" w:cs="Tahom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790"/>
      </w:tblGrid>
      <w:tr w:rsidR="00997725" w:rsidRPr="009F788E" w14:paraId="21E2C66A" w14:textId="77777777" w:rsidTr="00997725">
        <w:tc>
          <w:tcPr>
            <w:tcW w:w="10908" w:type="dxa"/>
            <w:shd w:val="solid" w:color="auto" w:fill="auto"/>
          </w:tcPr>
          <w:p w14:paraId="0947C87B" w14:textId="77777777" w:rsidR="00997725" w:rsidRPr="009F788E" w:rsidRDefault="00997725" w:rsidP="00997725">
            <w:pPr>
              <w:spacing w:after="0" w:line="240" w:lineRule="auto"/>
              <w:jc w:val="both"/>
              <w:rPr>
                <w:rFonts w:ascii="Palatino Linotype" w:hAnsi="Palatino Linotype" w:cs="Tahoma"/>
                <w:color w:val="FFFFFF"/>
                <w:lang w:val="en-GB"/>
              </w:rPr>
            </w:pPr>
            <w:r>
              <w:rPr>
                <w:rFonts w:ascii="Palatino Linotype" w:hAnsi="Palatino Linotype" w:cs="Tahoma"/>
                <w:color w:val="FFFFFF"/>
                <w:lang w:val="en-GB"/>
              </w:rPr>
              <w:t xml:space="preserve">High Performance Program </w:t>
            </w:r>
            <w:r w:rsidR="00AB0ACA">
              <w:rPr>
                <w:rFonts w:ascii="Palatino Linotype" w:hAnsi="Palatino Linotype" w:cs="Tahoma"/>
                <w:color w:val="FFFFFF"/>
                <w:lang w:val="en-GB"/>
              </w:rPr>
              <w:t>–</w:t>
            </w:r>
            <w:r>
              <w:rPr>
                <w:rFonts w:ascii="Palatino Linotype" w:hAnsi="Palatino Linotype" w:cs="Tahoma"/>
                <w:color w:val="FFFFFF"/>
                <w:lang w:val="en-GB"/>
              </w:rPr>
              <w:t xml:space="preserve"> Process</w:t>
            </w:r>
          </w:p>
        </w:tc>
      </w:tr>
    </w:tbl>
    <w:p w14:paraId="13E29F09" w14:textId="77777777" w:rsidR="00997725" w:rsidRDefault="00997725" w:rsidP="00953CEE">
      <w:pPr>
        <w:jc w:val="both"/>
        <w:rPr>
          <w:rFonts w:ascii="Palatino Linotype" w:hAnsi="Palatino Linotype" w:cs="Tahoma"/>
          <w:sz w:val="20"/>
          <w:szCs w:val="20"/>
          <w:lang w:val="en-GB"/>
        </w:rPr>
      </w:pPr>
    </w:p>
    <w:p w14:paraId="77FBDD87" w14:textId="1BF14225" w:rsidR="00997725" w:rsidRDefault="00D503D1" w:rsidP="00953CEE">
      <w:pPr>
        <w:contextualSpacing/>
        <w:jc w:val="both"/>
        <w:rPr>
          <w:rFonts w:ascii="Palatino Linotype" w:hAnsi="Palatino Linotype" w:cs="Tahoma"/>
          <w:sz w:val="20"/>
          <w:szCs w:val="20"/>
          <w:lang w:val="en-GB"/>
        </w:rPr>
      </w:pPr>
      <w:r w:rsidRPr="00D503D1">
        <w:rPr>
          <w:rFonts w:ascii="Palatino Linotype" w:hAnsi="Palatino Linotype" w:cs="Tahoma"/>
          <w:b/>
          <w:sz w:val="20"/>
          <w:szCs w:val="20"/>
          <w:lang w:val="en-GB"/>
        </w:rPr>
        <w:t>H</w:t>
      </w:r>
      <w:r w:rsidR="00997725" w:rsidRPr="00D503D1">
        <w:rPr>
          <w:rFonts w:ascii="Palatino Linotype" w:hAnsi="Palatino Linotype" w:cs="Tahoma"/>
          <w:b/>
          <w:sz w:val="20"/>
          <w:szCs w:val="20"/>
          <w:lang w:val="en-GB"/>
        </w:rPr>
        <w:t>NB Cup</w:t>
      </w:r>
      <w:r w:rsidR="00997725">
        <w:rPr>
          <w:rFonts w:ascii="Palatino Linotype" w:hAnsi="Palatino Linotype" w:cs="Tahoma"/>
          <w:sz w:val="20"/>
          <w:szCs w:val="20"/>
          <w:lang w:val="en-GB"/>
        </w:rPr>
        <w:t xml:space="preserve"> (Fredericton, NB) – April </w:t>
      </w:r>
      <w:r w:rsidR="007157BF">
        <w:rPr>
          <w:rFonts w:ascii="Palatino Linotype" w:hAnsi="Palatino Linotype" w:cs="Tahoma"/>
          <w:sz w:val="20"/>
          <w:szCs w:val="20"/>
          <w:lang w:val="en-GB"/>
        </w:rPr>
        <w:t>1</w:t>
      </w:r>
      <w:r w:rsidR="00600C33">
        <w:rPr>
          <w:rFonts w:ascii="Palatino Linotype" w:hAnsi="Palatino Linotype" w:cs="Tahoma"/>
          <w:sz w:val="20"/>
          <w:szCs w:val="20"/>
          <w:lang w:val="en-GB"/>
        </w:rPr>
        <w:t>3</w:t>
      </w:r>
      <w:r w:rsidR="0014517C" w:rsidRPr="0014517C">
        <w:rPr>
          <w:rFonts w:ascii="Palatino Linotype" w:hAnsi="Palatino Linotype" w:cs="Tahoma"/>
          <w:sz w:val="20"/>
          <w:szCs w:val="20"/>
          <w:vertAlign w:val="superscript"/>
          <w:lang w:val="en-GB"/>
        </w:rPr>
        <w:t>th</w:t>
      </w:r>
      <w:r w:rsidR="007157BF">
        <w:rPr>
          <w:rFonts w:ascii="Palatino Linotype" w:hAnsi="Palatino Linotype" w:cs="Tahoma"/>
          <w:sz w:val="20"/>
          <w:szCs w:val="20"/>
          <w:lang w:val="en-GB"/>
        </w:rPr>
        <w:t>-1</w:t>
      </w:r>
      <w:r w:rsidR="00600C33">
        <w:rPr>
          <w:rFonts w:ascii="Palatino Linotype" w:hAnsi="Palatino Linotype" w:cs="Tahoma"/>
          <w:sz w:val="20"/>
          <w:szCs w:val="20"/>
          <w:lang w:val="en-GB"/>
        </w:rPr>
        <w:t>4</w:t>
      </w:r>
      <w:r w:rsidR="0014517C" w:rsidRPr="0014517C">
        <w:rPr>
          <w:rFonts w:ascii="Palatino Linotype" w:hAnsi="Palatino Linotype" w:cs="Tahoma"/>
          <w:sz w:val="20"/>
          <w:szCs w:val="20"/>
          <w:vertAlign w:val="superscript"/>
          <w:lang w:val="en-GB"/>
        </w:rPr>
        <w:t>th</w:t>
      </w:r>
      <w:r w:rsidR="00997725">
        <w:rPr>
          <w:rFonts w:ascii="Palatino Linotype" w:hAnsi="Palatino Linotype" w:cs="Tahoma"/>
          <w:sz w:val="20"/>
          <w:szCs w:val="20"/>
          <w:lang w:val="en-GB"/>
        </w:rPr>
        <w:t xml:space="preserve"> –</w:t>
      </w:r>
      <w:r w:rsidR="0001514A">
        <w:rPr>
          <w:rFonts w:ascii="Palatino Linotype" w:hAnsi="Palatino Linotype" w:cs="Tahoma"/>
          <w:sz w:val="20"/>
          <w:szCs w:val="20"/>
          <w:lang w:val="en-GB"/>
        </w:rPr>
        <w:t xml:space="preserve"> </w:t>
      </w:r>
      <w:r w:rsidR="00997725">
        <w:rPr>
          <w:rFonts w:ascii="Palatino Linotype" w:hAnsi="Palatino Linotype" w:cs="Tahoma"/>
          <w:sz w:val="20"/>
          <w:szCs w:val="20"/>
          <w:lang w:val="en-GB"/>
        </w:rPr>
        <w:t>Identification Camp</w:t>
      </w:r>
      <w:r w:rsidR="00FF2C54">
        <w:rPr>
          <w:rFonts w:ascii="Palatino Linotype" w:hAnsi="Palatino Linotype" w:cs="Tahoma"/>
          <w:sz w:val="20"/>
          <w:szCs w:val="20"/>
          <w:lang w:val="en-GB"/>
        </w:rPr>
        <w:t>.</w:t>
      </w:r>
    </w:p>
    <w:p w14:paraId="146E8C44" w14:textId="77777777" w:rsidR="00F6144D" w:rsidRDefault="00F6144D" w:rsidP="00953CEE">
      <w:pPr>
        <w:contextualSpacing/>
        <w:jc w:val="both"/>
        <w:rPr>
          <w:rFonts w:ascii="Palatino Linotype" w:hAnsi="Palatino Linotype" w:cs="Tahoma"/>
          <w:sz w:val="20"/>
          <w:szCs w:val="20"/>
          <w:lang w:val="en-GB"/>
        </w:rPr>
      </w:pPr>
    </w:p>
    <w:p w14:paraId="7007C8DE" w14:textId="38B12944" w:rsidR="00275424" w:rsidRDefault="00997725" w:rsidP="00953CEE">
      <w:pPr>
        <w:contextualSpacing/>
        <w:jc w:val="both"/>
        <w:rPr>
          <w:rFonts w:ascii="Palatino Linotype" w:hAnsi="Palatino Linotype" w:cs="Tahoma"/>
          <w:sz w:val="20"/>
          <w:szCs w:val="20"/>
          <w:lang w:val="en-GB"/>
        </w:rPr>
      </w:pPr>
      <w:r w:rsidRPr="00D503D1">
        <w:rPr>
          <w:rFonts w:ascii="Palatino Linotype" w:hAnsi="Palatino Linotype" w:cs="Tahoma"/>
          <w:b/>
          <w:sz w:val="20"/>
          <w:szCs w:val="20"/>
          <w:lang w:val="en-GB"/>
        </w:rPr>
        <w:t>Hockey Development Festival</w:t>
      </w:r>
      <w:r>
        <w:rPr>
          <w:rFonts w:ascii="Palatino Linotype" w:hAnsi="Palatino Linotype" w:cs="Tahoma"/>
          <w:sz w:val="20"/>
          <w:szCs w:val="20"/>
          <w:lang w:val="en-GB"/>
        </w:rPr>
        <w:t xml:space="preserve"> (Fredericton NB – University of New Brunswick)</w:t>
      </w:r>
      <w:r w:rsidR="0059695E">
        <w:rPr>
          <w:rFonts w:ascii="Palatino Linotype" w:hAnsi="Palatino Linotype" w:cs="Tahoma"/>
          <w:sz w:val="20"/>
          <w:szCs w:val="20"/>
          <w:lang w:val="en-GB"/>
        </w:rPr>
        <w:t xml:space="preserve"> – </w:t>
      </w:r>
      <w:r w:rsidR="009D2EEF">
        <w:rPr>
          <w:rFonts w:ascii="Palatino Linotype" w:hAnsi="Palatino Linotype" w:cs="Tahoma"/>
          <w:sz w:val="20"/>
          <w:szCs w:val="20"/>
          <w:lang w:val="en-GB"/>
        </w:rPr>
        <w:t>July 2</w:t>
      </w:r>
      <w:r w:rsidR="00600C33">
        <w:rPr>
          <w:rFonts w:ascii="Palatino Linotype" w:hAnsi="Palatino Linotype" w:cs="Tahoma"/>
          <w:sz w:val="20"/>
          <w:szCs w:val="20"/>
          <w:lang w:val="en-GB"/>
        </w:rPr>
        <w:t>6</w:t>
      </w:r>
      <w:r w:rsidR="009D2EEF" w:rsidRPr="009D2EEF">
        <w:rPr>
          <w:rFonts w:ascii="Palatino Linotype" w:hAnsi="Palatino Linotype" w:cs="Tahoma"/>
          <w:sz w:val="20"/>
          <w:szCs w:val="20"/>
          <w:vertAlign w:val="superscript"/>
          <w:lang w:val="en-GB"/>
        </w:rPr>
        <w:t>th</w:t>
      </w:r>
      <w:r w:rsidR="009D2EEF">
        <w:rPr>
          <w:rFonts w:ascii="Palatino Linotype" w:hAnsi="Palatino Linotype" w:cs="Tahoma"/>
          <w:sz w:val="20"/>
          <w:szCs w:val="20"/>
          <w:lang w:val="en-GB"/>
        </w:rPr>
        <w:t xml:space="preserve"> – </w:t>
      </w:r>
      <w:r w:rsidR="00600C33">
        <w:rPr>
          <w:rFonts w:ascii="Palatino Linotype" w:hAnsi="Palatino Linotype" w:cs="Tahoma"/>
          <w:sz w:val="20"/>
          <w:szCs w:val="20"/>
          <w:lang w:val="en-GB"/>
        </w:rPr>
        <w:t>July 30</w:t>
      </w:r>
      <w:r w:rsidR="00600C33" w:rsidRPr="00600C33">
        <w:rPr>
          <w:rFonts w:ascii="Palatino Linotype" w:hAnsi="Palatino Linotype" w:cs="Tahoma"/>
          <w:sz w:val="20"/>
          <w:szCs w:val="20"/>
          <w:vertAlign w:val="superscript"/>
          <w:lang w:val="en-GB"/>
        </w:rPr>
        <w:t>th</w:t>
      </w:r>
      <w:r w:rsidR="00275424">
        <w:rPr>
          <w:rFonts w:ascii="Palatino Linotype" w:hAnsi="Palatino Linotype" w:cs="Tahoma"/>
          <w:sz w:val="20"/>
          <w:szCs w:val="20"/>
          <w:lang w:val="en-GB"/>
        </w:rPr>
        <w:t xml:space="preserve"> – 68 players attend.</w:t>
      </w:r>
    </w:p>
    <w:p w14:paraId="75B1E761" w14:textId="77777777" w:rsidR="00997725" w:rsidRDefault="00FF2C54" w:rsidP="00953CEE">
      <w:pPr>
        <w:contextualSpacing/>
        <w:jc w:val="both"/>
        <w:rPr>
          <w:rFonts w:ascii="Palatino Linotype" w:hAnsi="Palatino Linotype" w:cs="Tahoma"/>
          <w:sz w:val="20"/>
          <w:szCs w:val="20"/>
          <w:lang w:val="en-GB"/>
        </w:rPr>
      </w:pPr>
      <w:r>
        <w:rPr>
          <w:rFonts w:ascii="Palatino Linotype" w:hAnsi="Palatino Linotype" w:cs="Tahoma"/>
          <w:sz w:val="20"/>
          <w:szCs w:val="20"/>
          <w:lang w:val="en-GB"/>
        </w:rPr>
        <w:t xml:space="preserve"> </w:t>
      </w:r>
    </w:p>
    <w:p w14:paraId="45066275" w14:textId="6CE046A4" w:rsidR="00997725" w:rsidRDefault="00997725" w:rsidP="00953CEE">
      <w:pPr>
        <w:contextualSpacing/>
        <w:jc w:val="both"/>
        <w:rPr>
          <w:rFonts w:ascii="Palatino Linotype" w:hAnsi="Palatino Linotype" w:cs="Tahoma"/>
          <w:sz w:val="20"/>
          <w:szCs w:val="20"/>
          <w:lang w:val="en-GB"/>
        </w:rPr>
      </w:pPr>
      <w:r w:rsidRPr="00D503D1">
        <w:rPr>
          <w:rFonts w:ascii="Palatino Linotype" w:hAnsi="Palatino Linotype" w:cs="Tahoma"/>
          <w:b/>
          <w:sz w:val="20"/>
          <w:szCs w:val="20"/>
          <w:lang w:val="en-GB"/>
        </w:rPr>
        <w:t>Atlantic Challenge Cup</w:t>
      </w:r>
      <w:r>
        <w:rPr>
          <w:rFonts w:ascii="Palatino Linotype" w:hAnsi="Palatino Linotype" w:cs="Tahoma"/>
          <w:sz w:val="20"/>
          <w:szCs w:val="20"/>
          <w:lang w:val="en-GB"/>
        </w:rPr>
        <w:t xml:space="preserve"> (Moncton, NB) – </w:t>
      </w:r>
      <w:r w:rsidR="00246FB6">
        <w:rPr>
          <w:rFonts w:ascii="Palatino Linotype" w:hAnsi="Palatino Linotype" w:cs="Tahoma"/>
          <w:sz w:val="20"/>
          <w:szCs w:val="20"/>
          <w:lang w:val="en-GB"/>
        </w:rPr>
        <w:t xml:space="preserve">October </w:t>
      </w:r>
      <w:r w:rsidR="00600C33">
        <w:rPr>
          <w:rFonts w:ascii="Palatino Linotype" w:hAnsi="Palatino Linotype" w:cs="Tahoma"/>
          <w:sz w:val="20"/>
          <w:szCs w:val="20"/>
          <w:lang w:val="en-GB"/>
        </w:rPr>
        <w:t>11</w:t>
      </w:r>
      <w:r w:rsidR="0014517C" w:rsidRPr="0014517C">
        <w:rPr>
          <w:rFonts w:ascii="Palatino Linotype" w:hAnsi="Palatino Linotype" w:cs="Tahoma"/>
          <w:sz w:val="20"/>
          <w:szCs w:val="20"/>
          <w:vertAlign w:val="superscript"/>
          <w:lang w:val="en-GB"/>
        </w:rPr>
        <w:t>th</w:t>
      </w:r>
      <w:r w:rsidR="009D2EEF">
        <w:rPr>
          <w:rFonts w:ascii="Palatino Linotype" w:hAnsi="Palatino Linotype" w:cs="Tahoma"/>
          <w:sz w:val="20"/>
          <w:szCs w:val="20"/>
          <w:lang w:val="en-GB"/>
        </w:rPr>
        <w:t>-</w:t>
      </w:r>
      <w:r w:rsidR="00600C33">
        <w:rPr>
          <w:rFonts w:ascii="Palatino Linotype" w:hAnsi="Palatino Linotype" w:cs="Tahoma"/>
          <w:sz w:val="20"/>
          <w:szCs w:val="20"/>
          <w:lang w:val="en-GB"/>
        </w:rPr>
        <w:t>14</w:t>
      </w:r>
      <w:r w:rsidR="0014517C" w:rsidRPr="0014517C">
        <w:rPr>
          <w:rFonts w:ascii="Palatino Linotype" w:hAnsi="Palatino Linotype" w:cs="Tahoma"/>
          <w:sz w:val="20"/>
          <w:szCs w:val="20"/>
          <w:vertAlign w:val="superscript"/>
          <w:lang w:val="en-GB"/>
        </w:rPr>
        <w:t>th</w:t>
      </w:r>
      <w:r w:rsidR="00653334">
        <w:rPr>
          <w:rFonts w:ascii="Palatino Linotype" w:hAnsi="Palatino Linotype" w:cs="Tahoma"/>
          <w:sz w:val="20"/>
          <w:szCs w:val="20"/>
          <w:lang w:val="en-GB"/>
        </w:rPr>
        <w:t xml:space="preserve"> </w:t>
      </w:r>
      <w:r>
        <w:rPr>
          <w:rFonts w:ascii="Palatino Linotype" w:hAnsi="Palatino Linotype" w:cs="Tahoma"/>
          <w:sz w:val="20"/>
          <w:szCs w:val="20"/>
          <w:lang w:val="en-GB"/>
        </w:rPr>
        <w:t xml:space="preserve">– top 20 players selected to represent New Brunswick, in a tournament that features each of the Atlantic Provinces provincial teams - </w:t>
      </w:r>
      <w:hyperlink r:id="rId10" w:history="1">
        <w:r w:rsidR="0059695E" w:rsidRPr="005D502D">
          <w:rPr>
            <w:rStyle w:val="Hyperlink"/>
            <w:rFonts w:ascii="Palatino Linotype" w:hAnsi="Palatino Linotype" w:cs="Tahoma"/>
            <w:sz w:val="20"/>
            <w:szCs w:val="20"/>
            <w:lang w:val="en-GB"/>
          </w:rPr>
          <w:t>http://www.atlanticchallengecup.ca</w:t>
        </w:r>
      </w:hyperlink>
    </w:p>
    <w:p w14:paraId="20FC03D7" w14:textId="77777777" w:rsidR="00997725" w:rsidRPr="00F252D8" w:rsidRDefault="00411AFF" w:rsidP="00997725">
      <w:pPr>
        <w:contextualSpacing/>
        <w:jc w:val="both"/>
        <w:rPr>
          <w:rFonts w:ascii="Palatino Linotype" w:hAnsi="Palatino Linotype" w:cs="Tahoma"/>
          <w:sz w:val="20"/>
          <w:szCs w:val="20"/>
          <w:lang w:val="en-GB"/>
        </w:rPr>
      </w:pPr>
      <w:r>
        <w:rPr>
          <w:rFonts w:ascii="Palatino Linotype" w:hAnsi="Palatino Linotype" w:cs="Tahom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790"/>
      </w:tblGrid>
      <w:tr w:rsidR="00960BE4" w:rsidRPr="009F788E" w14:paraId="56240308" w14:textId="77777777" w:rsidTr="009F788E">
        <w:tc>
          <w:tcPr>
            <w:tcW w:w="10908" w:type="dxa"/>
            <w:shd w:val="solid" w:color="auto" w:fill="auto"/>
          </w:tcPr>
          <w:p w14:paraId="7F2C00B4" w14:textId="77777777" w:rsidR="00960BE4" w:rsidRPr="009F788E" w:rsidRDefault="00960BE4" w:rsidP="009F788E">
            <w:pPr>
              <w:spacing w:after="0" w:line="240" w:lineRule="auto"/>
              <w:jc w:val="both"/>
              <w:rPr>
                <w:rFonts w:ascii="Palatino Linotype" w:hAnsi="Palatino Linotype" w:cs="Tahoma"/>
                <w:color w:val="FFFFFF"/>
                <w:lang w:val="en-GB"/>
              </w:rPr>
            </w:pPr>
            <w:r w:rsidRPr="009F788E">
              <w:rPr>
                <w:rFonts w:ascii="Palatino Linotype" w:hAnsi="Palatino Linotype" w:cs="Tahoma"/>
                <w:color w:val="FFFFFF"/>
                <w:lang w:val="en-GB"/>
              </w:rPr>
              <w:t xml:space="preserve">Message </w:t>
            </w:r>
          </w:p>
        </w:tc>
      </w:tr>
    </w:tbl>
    <w:p w14:paraId="3E953DAC" w14:textId="51DBD045" w:rsidR="00071F52" w:rsidRPr="00275424" w:rsidRDefault="00F252D8" w:rsidP="00275424">
      <w:pPr>
        <w:jc w:val="both"/>
        <w:rPr>
          <w:rFonts w:ascii="Palatino Linotype" w:hAnsi="Palatino Linotype" w:cs="Tahoma"/>
          <w:sz w:val="20"/>
          <w:szCs w:val="20"/>
          <w:lang w:val="en-GB"/>
        </w:rPr>
      </w:pPr>
      <w:r>
        <w:rPr>
          <w:rFonts w:ascii="Palatino Linotype" w:hAnsi="Palatino Linotype" w:cs="Tahoma"/>
          <w:sz w:val="20"/>
          <w:szCs w:val="20"/>
          <w:lang w:val="en-GB"/>
        </w:rPr>
        <w:br/>
      </w:r>
      <w:r w:rsidR="00953CEE" w:rsidRPr="00F252D8">
        <w:rPr>
          <w:rFonts w:ascii="Palatino Linotype" w:hAnsi="Palatino Linotype" w:cs="Tahoma"/>
          <w:sz w:val="20"/>
          <w:szCs w:val="20"/>
          <w:lang w:val="en-GB"/>
        </w:rPr>
        <w:t>While attending this camp, you will be among the best players in your age category for the province of New Brunswick and we encourage you to come to this camp ready to compete.  Every player will be competing for a chance to wear the Team New Brunswick sweater as a member of the 201</w:t>
      </w:r>
      <w:r w:rsidR="00600C33">
        <w:rPr>
          <w:rFonts w:ascii="Palatino Linotype" w:hAnsi="Palatino Linotype" w:cs="Tahoma"/>
          <w:sz w:val="20"/>
          <w:szCs w:val="20"/>
          <w:lang w:val="en-GB"/>
        </w:rPr>
        <w:t>9</w:t>
      </w:r>
      <w:r w:rsidR="00953CEE" w:rsidRPr="00F252D8">
        <w:rPr>
          <w:rFonts w:ascii="Palatino Linotype" w:hAnsi="Palatino Linotype" w:cs="Tahoma"/>
          <w:sz w:val="20"/>
          <w:szCs w:val="20"/>
          <w:lang w:val="en-GB"/>
        </w:rPr>
        <w:t xml:space="preserve"> Provincial Team atten</w:t>
      </w:r>
      <w:r>
        <w:rPr>
          <w:rFonts w:ascii="Palatino Linotype" w:hAnsi="Palatino Linotype" w:cs="Tahoma"/>
          <w:sz w:val="20"/>
          <w:szCs w:val="20"/>
          <w:lang w:val="en-GB"/>
        </w:rPr>
        <w:t>ding the Atlantic Challenge Cup</w:t>
      </w:r>
      <w:r w:rsidR="00036BE4">
        <w:rPr>
          <w:rFonts w:ascii="Palatino Linotype" w:hAnsi="Palatino Linotype" w:cs="Tahoma"/>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790"/>
      </w:tblGrid>
      <w:tr w:rsidR="005B2C6A" w:rsidRPr="009F788E" w14:paraId="05FDBF03" w14:textId="77777777" w:rsidTr="009F788E">
        <w:tc>
          <w:tcPr>
            <w:tcW w:w="11016" w:type="dxa"/>
            <w:shd w:val="solid" w:color="auto" w:fill="auto"/>
          </w:tcPr>
          <w:p w14:paraId="7E6BBB4F" w14:textId="77777777" w:rsidR="005B2C6A" w:rsidRPr="009F788E" w:rsidRDefault="005B2C6A" w:rsidP="009F788E">
            <w:pPr>
              <w:spacing w:after="0" w:line="240" w:lineRule="auto"/>
              <w:rPr>
                <w:rFonts w:ascii="Palatino Linotype" w:hAnsi="Palatino Linotype" w:cs="Tahoma"/>
                <w:color w:val="FFFFFF"/>
                <w:lang w:val="en-GB"/>
              </w:rPr>
            </w:pPr>
            <w:r w:rsidRPr="009F788E">
              <w:rPr>
                <w:rFonts w:ascii="Palatino Linotype" w:hAnsi="Palatino Linotype" w:cs="Tahoma"/>
                <w:color w:val="FFFFFF"/>
                <w:lang w:val="en-GB"/>
              </w:rPr>
              <w:t>Schedule</w:t>
            </w:r>
            <w:r w:rsidR="00255E58" w:rsidRPr="009F788E">
              <w:rPr>
                <w:rFonts w:ascii="Palatino Linotype" w:hAnsi="Palatino Linotype" w:cs="Tahoma"/>
                <w:color w:val="FFFFFF"/>
                <w:lang w:val="en-GB"/>
              </w:rPr>
              <w:t xml:space="preserve"> - </w:t>
            </w:r>
            <w:r w:rsidR="00255E58" w:rsidRPr="009F788E">
              <w:rPr>
                <w:rFonts w:ascii="Palatino Linotype" w:hAnsi="Palatino Linotype" w:cs="Tahoma"/>
                <w:lang w:val="en-GB"/>
              </w:rPr>
              <w:t>The schedule listed below is subject to change</w:t>
            </w:r>
          </w:p>
        </w:tc>
      </w:tr>
    </w:tbl>
    <w:p w14:paraId="72958C8F" w14:textId="77777777" w:rsidR="001F696C" w:rsidRDefault="001F696C" w:rsidP="0091665C">
      <w:pPr>
        <w:contextualSpacing/>
        <w:rPr>
          <w:rFonts w:ascii="Palatino Linotype" w:hAnsi="Palatino Linotype" w:cs="Tahoma"/>
          <w:b/>
          <w:sz w:val="28"/>
          <w:szCs w:val="28"/>
          <w:u w:val="single"/>
          <w:lang w:val="en-GB"/>
        </w:rPr>
      </w:pPr>
    </w:p>
    <w:p w14:paraId="6E3E4C2C" w14:textId="257A562F" w:rsidR="00246FB6" w:rsidRDefault="0001514A" w:rsidP="00246FB6">
      <w:pPr>
        <w:contextualSpacing/>
        <w:rPr>
          <w:b/>
          <w:sz w:val="28"/>
          <w:szCs w:val="28"/>
        </w:rPr>
      </w:pPr>
      <w:r>
        <w:rPr>
          <w:b/>
          <w:sz w:val="28"/>
          <w:szCs w:val="28"/>
        </w:rPr>
        <w:t>Male U14</w:t>
      </w:r>
      <w:r w:rsidR="00246FB6" w:rsidRPr="00C73E39">
        <w:rPr>
          <w:b/>
          <w:sz w:val="28"/>
          <w:szCs w:val="28"/>
        </w:rPr>
        <w:t xml:space="preserve"> – All </w:t>
      </w:r>
      <w:r>
        <w:rPr>
          <w:b/>
          <w:sz w:val="28"/>
          <w:szCs w:val="28"/>
        </w:rPr>
        <w:t xml:space="preserve">ice-times at </w:t>
      </w:r>
      <w:r w:rsidR="00600C33">
        <w:rPr>
          <w:b/>
          <w:sz w:val="28"/>
          <w:szCs w:val="28"/>
        </w:rPr>
        <w:t xml:space="preserve">Willie </w:t>
      </w:r>
      <w:proofErr w:type="spellStart"/>
      <w:r w:rsidR="00600C33">
        <w:rPr>
          <w:b/>
          <w:sz w:val="28"/>
          <w:szCs w:val="28"/>
        </w:rPr>
        <w:t>O’Ree</w:t>
      </w:r>
      <w:proofErr w:type="spellEnd"/>
    </w:p>
    <w:p w14:paraId="66FD287F" w14:textId="77777777" w:rsidR="00246FB6" w:rsidRDefault="00246FB6" w:rsidP="00246FB6">
      <w:pPr>
        <w:contextualSpacing/>
        <w:rPr>
          <w:b/>
          <w:sz w:val="28"/>
          <w:szCs w:val="28"/>
        </w:rPr>
      </w:pPr>
    </w:p>
    <w:p w14:paraId="19077B5D" w14:textId="7937D81F" w:rsidR="0001514A" w:rsidRDefault="0001514A" w:rsidP="0001514A">
      <w:pPr>
        <w:contextualSpacing/>
        <w:rPr>
          <w:b/>
        </w:rPr>
      </w:pPr>
      <w:r>
        <w:rPr>
          <w:b/>
        </w:rPr>
        <w:t xml:space="preserve">Saturday April </w:t>
      </w:r>
      <w:r w:rsidR="009D2EEF">
        <w:rPr>
          <w:b/>
        </w:rPr>
        <w:t>1</w:t>
      </w:r>
      <w:r w:rsidR="00600C33">
        <w:rPr>
          <w:b/>
        </w:rPr>
        <w:t>3</w:t>
      </w:r>
      <w:r w:rsidR="009D2EEF" w:rsidRPr="009D2EEF">
        <w:rPr>
          <w:b/>
          <w:vertAlign w:val="superscript"/>
        </w:rPr>
        <w:t>th</w:t>
      </w:r>
      <w:r w:rsidR="009D2EEF">
        <w:rPr>
          <w:b/>
        </w:rPr>
        <w:t>, 201</w:t>
      </w:r>
      <w:r w:rsidR="00600C33">
        <w:rPr>
          <w:b/>
        </w:rPr>
        <w:t>9</w:t>
      </w:r>
    </w:p>
    <w:p w14:paraId="4F144F7D" w14:textId="77777777" w:rsidR="0001514A" w:rsidRDefault="0001514A" w:rsidP="0001514A">
      <w:pPr>
        <w:contextualSpacing/>
        <w:rPr>
          <w:b/>
        </w:rPr>
      </w:pPr>
    </w:p>
    <w:p w14:paraId="593A4ACC" w14:textId="7DFE9D0D" w:rsidR="0001514A" w:rsidRDefault="001C5201" w:rsidP="0001514A">
      <w:pPr>
        <w:contextualSpacing/>
      </w:pPr>
      <w:r>
        <w:t>Practice – Team A &amp;</w:t>
      </w:r>
      <w:r w:rsidR="0001514A">
        <w:t xml:space="preserve"> Team B – </w:t>
      </w:r>
      <w:r w:rsidR="00305998">
        <w:t>1</w:t>
      </w:r>
      <w:r w:rsidR="00C174F8">
        <w:t>1</w:t>
      </w:r>
      <w:r w:rsidR="00305998">
        <w:t>:</w:t>
      </w:r>
      <w:r w:rsidR="00C174F8">
        <w:t>15</w:t>
      </w:r>
      <w:r w:rsidR="00305998">
        <w:t>-1</w:t>
      </w:r>
      <w:r w:rsidR="00C174F8">
        <w:t>2</w:t>
      </w:r>
      <w:r w:rsidR="00305998">
        <w:t>:</w:t>
      </w:r>
      <w:r w:rsidR="00C174F8">
        <w:t>15</w:t>
      </w:r>
      <w:r w:rsidR="00305998">
        <w:t xml:space="preserve"> am</w:t>
      </w:r>
    </w:p>
    <w:p w14:paraId="2C544C87" w14:textId="44824564" w:rsidR="0001514A" w:rsidRPr="00305998" w:rsidRDefault="001C5201" w:rsidP="0001514A">
      <w:pPr>
        <w:contextualSpacing/>
      </w:pPr>
      <w:r w:rsidRPr="00305998">
        <w:t xml:space="preserve">Practice– Team C &amp; </w:t>
      </w:r>
      <w:r w:rsidR="0001514A" w:rsidRPr="00305998">
        <w:t xml:space="preserve">Team D – </w:t>
      </w:r>
      <w:r w:rsidR="00305998">
        <w:t>11:</w:t>
      </w:r>
      <w:r w:rsidR="00C174F8">
        <w:t>30-12:30</w:t>
      </w:r>
      <w:r w:rsidR="00305998">
        <w:t xml:space="preserve"> pm</w:t>
      </w:r>
    </w:p>
    <w:p w14:paraId="39089768" w14:textId="2078FF2A" w:rsidR="0001514A" w:rsidRDefault="00275424" w:rsidP="0001514A">
      <w:pPr>
        <w:contextualSpacing/>
      </w:pPr>
      <w:r>
        <w:t xml:space="preserve">Practice – Team E &amp; Team F – </w:t>
      </w:r>
      <w:r w:rsidR="00C174F8">
        <w:t>4</w:t>
      </w:r>
      <w:r w:rsidR="0031752E">
        <w:t>:00-</w:t>
      </w:r>
      <w:r w:rsidR="00C174F8">
        <w:t>5</w:t>
      </w:r>
      <w:r w:rsidR="0031752E">
        <w:t>:00 pm</w:t>
      </w:r>
    </w:p>
    <w:p w14:paraId="19A54BBF" w14:textId="6C20FB6A" w:rsidR="001C5201" w:rsidRDefault="001C5201" w:rsidP="0001514A">
      <w:pPr>
        <w:contextualSpacing/>
      </w:pPr>
      <w:r>
        <w:t>Game – Team A vs Team B –</w:t>
      </w:r>
      <w:r w:rsidR="00C174F8">
        <w:t xml:space="preserve"> 5:15-6:45</w:t>
      </w:r>
      <w:r w:rsidR="00275424">
        <w:t xml:space="preserve"> </w:t>
      </w:r>
      <w:r>
        <w:t>pm</w:t>
      </w:r>
    </w:p>
    <w:p w14:paraId="7557A57E" w14:textId="3363B01C" w:rsidR="001C5201" w:rsidRDefault="001C5201" w:rsidP="0001514A">
      <w:pPr>
        <w:contextualSpacing/>
      </w:pPr>
      <w:r>
        <w:t xml:space="preserve">Game – Team C vs Team D – </w:t>
      </w:r>
      <w:r w:rsidR="00C174F8">
        <w:t>7:00-8:30</w:t>
      </w:r>
      <w:r>
        <w:t xml:space="preserve"> pm</w:t>
      </w:r>
    </w:p>
    <w:p w14:paraId="3E74BB13" w14:textId="6BDAF3B9" w:rsidR="001C5201" w:rsidRDefault="001C5201" w:rsidP="0001514A">
      <w:pPr>
        <w:contextualSpacing/>
      </w:pPr>
      <w:r>
        <w:t xml:space="preserve">Game – Team E vs Team F – </w:t>
      </w:r>
      <w:r w:rsidR="00C174F8">
        <w:t>8</w:t>
      </w:r>
      <w:r w:rsidR="0031752E">
        <w:t>:</w:t>
      </w:r>
      <w:r w:rsidR="00C174F8">
        <w:t>45</w:t>
      </w:r>
      <w:r w:rsidR="0031752E">
        <w:t>-</w:t>
      </w:r>
      <w:r w:rsidR="00C174F8">
        <w:t>10:15</w:t>
      </w:r>
      <w:r>
        <w:t xml:space="preserve"> pm</w:t>
      </w:r>
    </w:p>
    <w:p w14:paraId="1F399BC0" w14:textId="77777777" w:rsidR="0001514A" w:rsidRDefault="0001514A" w:rsidP="0001514A">
      <w:pPr>
        <w:contextualSpacing/>
        <w:rPr>
          <w:b/>
        </w:rPr>
      </w:pPr>
    </w:p>
    <w:p w14:paraId="0018D20C" w14:textId="2ED8BC69" w:rsidR="0001514A" w:rsidRPr="00DD612C" w:rsidRDefault="0001514A" w:rsidP="0001514A">
      <w:pPr>
        <w:contextualSpacing/>
        <w:rPr>
          <w:b/>
        </w:rPr>
      </w:pPr>
      <w:r w:rsidRPr="00DD612C">
        <w:rPr>
          <w:b/>
        </w:rPr>
        <w:t xml:space="preserve">Sunday April </w:t>
      </w:r>
      <w:r w:rsidR="009D2EEF">
        <w:rPr>
          <w:b/>
        </w:rPr>
        <w:t>1</w:t>
      </w:r>
      <w:r w:rsidR="00600C33">
        <w:rPr>
          <w:b/>
        </w:rPr>
        <w:t>4</w:t>
      </w:r>
      <w:r w:rsidR="009D2EEF" w:rsidRPr="009D2EEF">
        <w:rPr>
          <w:b/>
          <w:vertAlign w:val="superscript"/>
        </w:rPr>
        <w:t>th</w:t>
      </w:r>
      <w:r w:rsidR="009D2EEF">
        <w:rPr>
          <w:b/>
        </w:rPr>
        <w:t>, 201</w:t>
      </w:r>
      <w:r w:rsidR="00600C33">
        <w:rPr>
          <w:b/>
        </w:rPr>
        <w:t>9</w:t>
      </w:r>
    </w:p>
    <w:p w14:paraId="533EB9CD" w14:textId="77777777" w:rsidR="0001514A" w:rsidRDefault="0001514A" w:rsidP="0001514A">
      <w:pPr>
        <w:contextualSpacing/>
      </w:pPr>
    </w:p>
    <w:p w14:paraId="0A5B5D85" w14:textId="7EF4D660" w:rsidR="00C174F8" w:rsidRDefault="00C174F8" w:rsidP="0001514A">
      <w:pPr>
        <w:contextualSpacing/>
      </w:pPr>
      <w:r>
        <w:t xml:space="preserve">Practice – Goalie Session (All Goalies) – </w:t>
      </w:r>
      <w:r>
        <w:t>7:45-8:45am</w:t>
      </w:r>
    </w:p>
    <w:p w14:paraId="22F18CEF" w14:textId="1D72C726" w:rsidR="0001514A" w:rsidRDefault="001C5201" w:rsidP="0001514A">
      <w:pPr>
        <w:contextualSpacing/>
      </w:pPr>
      <w:r>
        <w:t>Game – Team A vs Team C</w:t>
      </w:r>
      <w:r w:rsidR="0031752E">
        <w:t xml:space="preserve"> – </w:t>
      </w:r>
      <w:r w:rsidR="00C174F8">
        <w:t>9</w:t>
      </w:r>
      <w:r w:rsidR="0031752E">
        <w:t>:00-</w:t>
      </w:r>
      <w:r w:rsidR="00C174F8">
        <w:t>10</w:t>
      </w:r>
      <w:r w:rsidR="0001514A">
        <w:t>:30 am</w:t>
      </w:r>
    </w:p>
    <w:p w14:paraId="27B879DA" w14:textId="2C090A15" w:rsidR="0001514A" w:rsidRDefault="0001514A" w:rsidP="0001514A">
      <w:pPr>
        <w:contextualSpacing/>
      </w:pPr>
      <w:r>
        <w:t xml:space="preserve">Game </w:t>
      </w:r>
      <w:r w:rsidR="001C5201">
        <w:t>– Team B vs Team E</w:t>
      </w:r>
      <w:r>
        <w:t xml:space="preserve"> – </w:t>
      </w:r>
      <w:r w:rsidR="00C174F8">
        <w:t>10</w:t>
      </w:r>
      <w:r w:rsidR="0031752E">
        <w:t>:45-1</w:t>
      </w:r>
      <w:r w:rsidR="00C174F8">
        <w:t>2</w:t>
      </w:r>
      <w:r w:rsidR="00275424">
        <w:t>:15 p</w:t>
      </w:r>
      <w:r w:rsidR="001C5201">
        <w:t>m</w:t>
      </w:r>
    </w:p>
    <w:p w14:paraId="6B276F8B" w14:textId="4EFAE9B1" w:rsidR="0001514A" w:rsidRDefault="001C5201" w:rsidP="0001514A">
      <w:pPr>
        <w:contextualSpacing/>
      </w:pPr>
      <w:r>
        <w:t>Game – Team D vs Team F</w:t>
      </w:r>
      <w:r w:rsidR="0001514A">
        <w:t xml:space="preserve"> – </w:t>
      </w:r>
      <w:r w:rsidR="0031752E">
        <w:t>1</w:t>
      </w:r>
      <w:r w:rsidR="00C174F8">
        <w:t>2</w:t>
      </w:r>
      <w:r w:rsidR="0031752E">
        <w:t>:30-</w:t>
      </w:r>
      <w:r w:rsidR="00C174F8">
        <w:t>2</w:t>
      </w:r>
      <w:r w:rsidR="00275424">
        <w:t>:00</w:t>
      </w:r>
      <w:r>
        <w:t xml:space="preserve"> pm</w:t>
      </w:r>
    </w:p>
    <w:p w14:paraId="62EF0F0C" w14:textId="58DA519D" w:rsidR="001C5201" w:rsidRDefault="001C5201" w:rsidP="0001514A">
      <w:pPr>
        <w:contextualSpacing/>
      </w:pPr>
      <w:r>
        <w:t xml:space="preserve">Game – Team A vs Team E – </w:t>
      </w:r>
      <w:r w:rsidR="00C174F8">
        <w:t>2</w:t>
      </w:r>
      <w:r w:rsidR="0031752E">
        <w:t>:15-</w:t>
      </w:r>
      <w:r w:rsidR="00C174F8">
        <w:t>3</w:t>
      </w:r>
      <w:r w:rsidR="00275424">
        <w:t>:45</w:t>
      </w:r>
      <w:r>
        <w:t xml:space="preserve"> pm</w:t>
      </w:r>
    </w:p>
    <w:p w14:paraId="08211A67" w14:textId="5773D2E4" w:rsidR="001C5201" w:rsidRDefault="001C5201" w:rsidP="0001514A">
      <w:pPr>
        <w:contextualSpacing/>
      </w:pPr>
      <w:r>
        <w:t xml:space="preserve">Game – Team </w:t>
      </w:r>
      <w:r w:rsidR="00490F84">
        <w:t xml:space="preserve">B vs Team D – </w:t>
      </w:r>
      <w:r w:rsidR="00C174F8">
        <w:t>4</w:t>
      </w:r>
      <w:r w:rsidR="0031752E">
        <w:t>:00-</w:t>
      </w:r>
      <w:r w:rsidR="00C174F8">
        <w:t>5</w:t>
      </w:r>
      <w:r w:rsidR="00264B3D">
        <w:t>:30</w:t>
      </w:r>
      <w:r w:rsidR="00490F84">
        <w:t xml:space="preserve"> pm</w:t>
      </w:r>
    </w:p>
    <w:p w14:paraId="78FE8920" w14:textId="513315B7" w:rsidR="00036BE4" w:rsidRPr="0037168A" w:rsidRDefault="00490F84" w:rsidP="00907EF5">
      <w:pPr>
        <w:contextualSpacing/>
      </w:pPr>
      <w:r>
        <w:t xml:space="preserve">Game – Team C vs Team F – </w:t>
      </w:r>
      <w:r w:rsidR="00C174F8">
        <w:t>5</w:t>
      </w:r>
      <w:r w:rsidR="0031752E">
        <w:t>:45-</w:t>
      </w:r>
      <w:r w:rsidR="00C174F8">
        <w:t>7</w:t>
      </w:r>
      <w:bookmarkStart w:id="0" w:name="_GoBack"/>
      <w:bookmarkEnd w:id="0"/>
      <w:r w:rsidR="00264B3D">
        <w:t>:15</w:t>
      </w:r>
      <w:r>
        <w:t xml:space="preserve"> pm</w:t>
      </w:r>
    </w:p>
    <w:sectPr w:rsidR="00036BE4" w:rsidRPr="0037168A" w:rsidSect="002E5E5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7D41" w14:textId="77777777" w:rsidR="00D85CB0" w:rsidRDefault="00D85CB0">
      <w:pPr>
        <w:spacing w:after="0" w:line="240" w:lineRule="auto"/>
      </w:pPr>
      <w:r>
        <w:separator/>
      </w:r>
    </w:p>
  </w:endnote>
  <w:endnote w:type="continuationSeparator" w:id="0">
    <w:p w14:paraId="1A1073E7" w14:textId="77777777" w:rsidR="00D85CB0" w:rsidRDefault="00D8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ECC8" w14:textId="77777777" w:rsidR="001C5201" w:rsidRPr="008D37A3" w:rsidRDefault="001C5201">
    <w:pPr>
      <w:ind w:left="-360" w:right="-360"/>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39B2" w14:textId="77777777" w:rsidR="00D85CB0" w:rsidRDefault="00D85CB0">
      <w:pPr>
        <w:spacing w:after="0" w:line="240" w:lineRule="auto"/>
      </w:pPr>
      <w:r>
        <w:separator/>
      </w:r>
    </w:p>
  </w:footnote>
  <w:footnote w:type="continuationSeparator" w:id="0">
    <w:p w14:paraId="128F1E47" w14:textId="77777777" w:rsidR="00D85CB0" w:rsidRDefault="00D85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C8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335F7"/>
    <w:multiLevelType w:val="hybridMultilevel"/>
    <w:tmpl w:val="2D36C0F6"/>
    <w:lvl w:ilvl="0" w:tplc="EEA0343C">
      <w:start w:val="2013"/>
      <w:numFmt w:val="bullet"/>
      <w:lvlText w:val="-"/>
      <w:lvlJc w:val="left"/>
      <w:pPr>
        <w:ind w:left="720" w:hanging="360"/>
      </w:pPr>
      <w:rPr>
        <w:rFonts w:ascii="Palatino Linotype" w:eastAsia="Calibri" w:hAnsi="Palatino Linotype"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1488"/>
    <w:multiLevelType w:val="hybridMultilevel"/>
    <w:tmpl w:val="83327D4A"/>
    <w:lvl w:ilvl="0" w:tplc="506A5AB0">
      <w:start w:val="2012"/>
      <w:numFmt w:val="bullet"/>
      <w:lvlText w:val=""/>
      <w:lvlJc w:val="left"/>
      <w:pPr>
        <w:ind w:left="720" w:hanging="360"/>
      </w:pPr>
      <w:rPr>
        <w:rFonts w:ascii="Symbol" w:eastAsia="Calibr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092633"/>
    <w:multiLevelType w:val="hybridMultilevel"/>
    <w:tmpl w:val="430440FA"/>
    <w:lvl w:ilvl="0" w:tplc="0B340CEE">
      <w:start w:val="2012"/>
      <w:numFmt w:val="bullet"/>
      <w:lvlText w:val=""/>
      <w:lvlJc w:val="left"/>
      <w:pPr>
        <w:ind w:left="720" w:hanging="360"/>
      </w:pPr>
      <w:rPr>
        <w:rFonts w:ascii="Symbol" w:eastAsia="Calibr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1065D9"/>
    <w:multiLevelType w:val="hybridMultilevel"/>
    <w:tmpl w:val="1B62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F3118"/>
    <w:multiLevelType w:val="hybridMultilevel"/>
    <w:tmpl w:val="66F4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6584F"/>
    <w:multiLevelType w:val="hybridMultilevel"/>
    <w:tmpl w:val="76BA51C6"/>
    <w:lvl w:ilvl="0" w:tplc="DD96571E">
      <w:start w:val="7"/>
      <w:numFmt w:val="bullet"/>
      <w:lvlText w:val="-"/>
      <w:lvlJc w:val="left"/>
      <w:pPr>
        <w:ind w:left="720" w:hanging="360"/>
      </w:pPr>
      <w:rPr>
        <w:rFonts w:ascii="Palatino Linotype" w:eastAsia="Calibri" w:hAnsi="Palatino Linotype"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3265EE"/>
    <w:multiLevelType w:val="hybridMultilevel"/>
    <w:tmpl w:val="767CC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823D4"/>
    <w:multiLevelType w:val="hybridMultilevel"/>
    <w:tmpl w:val="8658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59"/>
    <w:rsid w:val="0001514A"/>
    <w:rsid w:val="000261D5"/>
    <w:rsid w:val="0003554F"/>
    <w:rsid w:val="00036BE4"/>
    <w:rsid w:val="000412E8"/>
    <w:rsid w:val="00071F52"/>
    <w:rsid w:val="000E4FAE"/>
    <w:rsid w:val="000F09DB"/>
    <w:rsid w:val="00137533"/>
    <w:rsid w:val="0014517C"/>
    <w:rsid w:val="001B1C59"/>
    <w:rsid w:val="001B677F"/>
    <w:rsid w:val="001C5201"/>
    <w:rsid w:val="001F696C"/>
    <w:rsid w:val="001F70F9"/>
    <w:rsid w:val="002347A6"/>
    <w:rsid w:val="00246FB6"/>
    <w:rsid w:val="00250122"/>
    <w:rsid w:val="00255E58"/>
    <w:rsid w:val="00264B3D"/>
    <w:rsid w:val="00275424"/>
    <w:rsid w:val="002A2171"/>
    <w:rsid w:val="002A21A3"/>
    <w:rsid w:val="002B51AF"/>
    <w:rsid w:val="002E5E54"/>
    <w:rsid w:val="00305998"/>
    <w:rsid w:val="0031752E"/>
    <w:rsid w:val="003505B0"/>
    <w:rsid w:val="0037168A"/>
    <w:rsid w:val="003B4949"/>
    <w:rsid w:val="003D5E3C"/>
    <w:rsid w:val="003E0EF9"/>
    <w:rsid w:val="00411AFF"/>
    <w:rsid w:val="00456354"/>
    <w:rsid w:val="0048378A"/>
    <w:rsid w:val="00490F84"/>
    <w:rsid w:val="004B4ECE"/>
    <w:rsid w:val="005123C0"/>
    <w:rsid w:val="00524F46"/>
    <w:rsid w:val="005525A1"/>
    <w:rsid w:val="00584369"/>
    <w:rsid w:val="005965D7"/>
    <w:rsid w:val="0059695E"/>
    <w:rsid w:val="005972EA"/>
    <w:rsid w:val="005B2C6A"/>
    <w:rsid w:val="00600C33"/>
    <w:rsid w:val="0060217A"/>
    <w:rsid w:val="00631F7F"/>
    <w:rsid w:val="00653334"/>
    <w:rsid w:val="0066589A"/>
    <w:rsid w:val="00665E3E"/>
    <w:rsid w:val="00667EC3"/>
    <w:rsid w:val="006751A3"/>
    <w:rsid w:val="006801C6"/>
    <w:rsid w:val="006A2C5D"/>
    <w:rsid w:val="006C22B6"/>
    <w:rsid w:val="006C2E0F"/>
    <w:rsid w:val="00705F0A"/>
    <w:rsid w:val="007157BF"/>
    <w:rsid w:val="0076257C"/>
    <w:rsid w:val="0076793C"/>
    <w:rsid w:val="0079021A"/>
    <w:rsid w:val="0079034F"/>
    <w:rsid w:val="00797A5A"/>
    <w:rsid w:val="007A1AA6"/>
    <w:rsid w:val="007A3C02"/>
    <w:rsid w:val="007E6FD7"/>
    <w:rsid w:val="007F31D2"/>
    <w:rsid w:val="0083612D"/>
    <w:rsid w:val="00865ACE"/>
    <w:rsid w:val="008F1BDA"/>
    <w:rsid w:val="00907EF5"/>
    <w:rsid w:val="0091665C"/>
    <w:rsid w:val="00953CEE"/>
    <w:rsid w:val="00960BE4"/>
    <w:rsid w:val="00982DF7"/>
    <w:rsid w:val="00986912"/>
    <w:rsid w:val="0099298B"/>
    <w:rsid w:val="00997725"/>
    <w:rsid w:val="009D2EEF"/>
    <w:rsid w:val="009F0DAC"/>
    <w:rsid w:val="009F788E"/>
    <w:rsid w:val="00A30C6D"/>
    <w:rsid w:val="00A5076F"/>
    <w:rsid w:val="00A81B2F"/>
    <w:rsid w:val="00A96925"/>
    <w:rsid w:val="00AA14AD"/>
    <w:rsid w:val="00AB0ACA"/>
    <w:rsid w:val="00AD46B9"/>
    <w:rsid w:val="00B0289D"/>
    <w:rsid w:val="00B26AAE"/>
    <w:rsid w:val="00B30B4A"/>
    <w:rsid w:val="00B36B6B"/>
    <w:rsid w:val="00B463A9"/>
    <w:rsid w:val="00B64004"/>
    <w:rsid w:val="00B745F2"/>
    <w:rsid w:val="00B81723"/>
    <w:rsid w:val="00BB5DC2"/>
    <w:rsid w:val="00BE6B36"/>
    <w:rsid w:val="00C0342A"/>
    <w:rsid w:val="00C174F8"/>
    <w:rsid w:val="00C82874"/>
    <w:rsid w:val="00C93C2D"/>
    <w:rsid w:val="00CD39A4"/>
    <w:rsid w:val="00CE425D"/>
    <w:rsid w:val="00CE61E6"/>
    <w:rsid w:val="00D1028F"/>
    <w:rsid w:val="00D22F84"/>
    <w:rsid w:val="00D503D1"/>
    <w:rsid w:val="00D578D3"/>
    <w:rsid w:val="00D607BD"/>
    <w:rsid w:val="00D8147C"/>
    <w:rsid w:val="00D85CB0"/>
    <w:rsid w:val="00D94E3B"/>
    <w:rsid w:val="00D960FF"/>
    <w:rsid w:val="00D96FFC"/>
    <w:rsid w:val="00DA220C"/>
    <w:rsid w:val="00DC3550"/>
    <w:rsid w:val="00E037DC"/>
    <w:rsid w:val="00E61D42"/>
    <w:rsid w:val="00E65FCF"/>
    <w:rsid w:val="00E75072"/>
    <w:rsid w:val="00E7737B"/>
    <w:rsid w:val="00E77924"/>
    <w:rsid w:val="00EB5EC6"/>
    <w:rsid w:val="00EE1C7D"/>
    <w:rsid w:val="00F252D8"/>
    <w:rsid w:val="00F549D2"/>
    <w:rsid w:val="00F6144D"/>
    <w:rsid w:val="00F65B28"/>
    <w:rsid w:val="00F8162E"/>
    <w:rsid w:val="00FA5CF1"/>
    <w:rsid w:val="00FB5C01"/>
    <w:rsid w:val="00F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63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1C59"/>
    <w:rPr>
      <w:color w:val="0000FF"/>
      <w:u w:val="single"/>
    </w:rPr>
  </w:style>
  <w:style w:type="paragraph" w:customStyle="1" w:styleId="MediumGrid1-Accent21">
    <w:name w:val="Medium Grid 1 - Accent 21"/>
    <w:basedOn w:val="Normal"/>
    <w:uiPriority w:val="34"/>
    <w:qFormat/>
    <w:rsid w:val="00953CEE"/>
    <w:pPr>
      <w:ind w:left="720"/>
      <w:contextualSpacing/>
    </w:pPr>
  </w:style>
  <w:style w:type="paragraph" w:styleId="BalloonText">
    <w:name w:val="Balloon Text"/>
    <w:basedOn w:val="Normal"/>
    <w:link w:val="BalloonTextChar"/>
    <w:uiPriority w:val="99"/>
    <w:semiHidden/>
    <w:unhideWhenUsed/>
    <w:rsid w:val="00960B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BE4"/>
    <w:rPr>
      <w:rFonts w:ascii="Tahoma" w:hAnsi="Tahoma" w:cs="Tahoma"/>
      <w:sz w:val="16"/>
      <w:szCs w:val="16"/>
    </w:rPr>
  </w:style>
  <w:style w:type="character" w:styleId="FollowedHyperlink">
    <w:name w:val="FollowedHyperlink"/>
    <w:uiPriority w:val="99"/>
    <w:semiHidden/>
    <w:unhideWhenUsed/>
    <w:rsid w:val="00036BE4"/>
    <w:rPr>
      <w:color w:val="800080"/>
      <w:u w:val="single"/>
    </w:rPr>
  </w:style>
  <w:style w:type="paragraph" w:styleId="Header">
    <w:name w:val="header"/>
    <w:basedOn w:val="Normal"/>
    <w:link w:val="HeaderChar"/>
    <w:uiPriority w:val="99"/>
    <w:unhideWhenUsed/>
    <w:rsid w:val="00FF2C54"/>
    <w:pPr>
      <w:tabs>
        <w:tab w:val="center" w:pos="4320"/>
        <w:tab w:val="right" w:pos="8640"/>
      </w:tabs>
    </w:pPr>
  </w:style>
  <w:style w:type="character" w:customStyle="1" w:styleId="HeaderChar">
    <w:name w:val="Header Char"/>
    <w:link w:val="Header"/>
    <w:uiPriority w:val="99"/>
    <w:rsid w:val="00FF2C54"/>
    <w:rPr>
      <w:sz w:val="22"/>
      <w:szCs w:val="22"/>
      <w:lang w:val="en-US"/>
    </w:rPr>
  </w:style>
  <w:style w:type="paragraph" w:styleId="Footer">
    <w:name w:val="footer"/>
    <w:basedOn w:val="Normal"/>
    <w:link w:val="FooterChar"/>
    <w:uiPriority w:val="99"/>
    <w:unhideWhenUsed/>
    <w:rsid w:val="00FF2C54"/>
    <w:pPr>
      <w:tabs>
        <w:tab w:val="center" w:pos="4320"/>
        <w:tab w:val="right" w:pos="8640"/>
      </w:tabs>
    </w:pPr>
  </w:style>
  <w:style w:type="character" w:customStyle="1" w:styleId="FooterChar">
    <w:name w:val="Footer Char"/>
    <w:link w:val="Footer"/>
    <w:uiPriority w:val="99"/>
    <w:rsid w:val="00FF2C54"/>
    <w:rPr>
      <w:sz w:val="22"/>
      <w:szCs w:val="22"/>
      <w:lang w:val="en-US"/>
    </w:rPr>
  </w:style>
  <w:style w:type="paragraph" w:customStyle="1" w:styleId="MediumGrid21">
    <w:name w:val="Medium Grid 21"/>
    <w:uiPriority w:val="1"/>
    <w:qFormat/>
    <w:rsid w:val="00EE1C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lanticchallengecup.ca" TargetMode="External"/><Relationship Id="rId4" Type="http://schemas.openxmlformats.org/officeDocument/2006/relationships/settings" Target="settings.xml"/><Relationship Id="rId9" Type="http://schemas.openxmlformats.org/officeDocument/2006/relationships/hyperlink" Target="https://event.hockeycanada.ca/EMS/Event.aspx?eid=3dff846f-ce3a-4f06-abca-61f62f64d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38F6-6757-634A-9581-8FD84A8D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Links>
    <vt:vector size="12" baseType="variant">
      <vt:variant>
        <vt:i4>8257547</vt:i4>
      </vt:variant>
      <vt:variant>
        <vt:i4>3</vt:i4>
      </vt:variant>
      <vt:variant>
        <vt:i4>0</vt:i4>
      </vt:variant>
      <vt:variant>
        <vt:i4>5</vt:i4>
      </vt:variant>
      <vt:variant>
        <vt:lpwstr>http://www.atlanticchallengecup.ca/</vt:lpwstr>
      </vt:variant>
      <vt:variant>
        <vt:lpwstr/>
      </vt:variant>
      <vt:variant>
        <vt:i4>196661</vt:i4>
      </vt:variant>
      <vt:variant>
        <vt:i4>0</vt:i4>
      </vt:variant>
      <vt:variant>
        <vt:i4>0</vt:i4>
      </vt:variant>
      <vt:variant>
        <vt:i4>5</vt:i4>
      </vt:variant>
      <vt:variant>
        <vt:lpwstr>https://event.hockeycanada.ca/EMS/Event.aspx?eid=983de35a-b27c-4bdc-823f-17b2b0b5d626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3</cp:revision>
  <cp:lastPrinted>2018-02-12T16:19:00Z</cp:lastPrinted>
  <dcterms:created xsi:type="dcterms:W3CDTF">2018-12-13T13:31:00Z</dcterms:created>
  <dcterms:modified xsi:type="dcterms:W3CDTF">2018-12-17T19:46:00Z</dcterms:modified>
</cp:coreProperties>
</file>