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B07A53" w14:textId="10C16CCD" w:rsidR="00B744A2" w:rsidRPr="00EB6DED" w:rsidRDefault="00C8292C" w:rsidP="00B744A2">
      <w:pPr>
        <w:jc w:val="center"/>
        <w:rPr>
          <w:rFonts w:ascii="Calibri" w:hAnsi="Calibri"/>
          <w:lang w:val="fr-CA"/>
        </w:rPr>
      </w:pPr>
      <w:r>
        <w:rPr>
          <w:noProof/>
          <w:lang w:val="fr-CA" w:eastAsia="fr-CA"/>
        </w:rPr>
        <w:drawing>
          <wp:anchor distT="0" distB="0" distL="114300" distR="114300" simplePos="0" relativeHeight="251658240" behindDoc="0" locked="0" layoutInCell="1" allowOverlap="1" wp14:anchorId="35BFD734" wp14:editId="54E6B3A7">
            <wp:simplePos x="0" y="0"/>
            <wp:positionH relativeFrom="column">
              <wp:posOffset>2730500</wp:posOffset>
            </wp:positionH>
            <wp:positionV relativeFrom="paragraph">
              <wp:posOffset>48260</wp:posOffset>
            </wp:positionV>
            <wp:extent cx="1320800" cy="1028700"/>
            <wp:effectExtent l="0" t="0" r="0" b="0"/>
            <wp:wrapSquare wrapText="bothSides"/>
            <wp:docPr id="2" name="Picture 2" descr="闒粀闀粀"/>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descr="闒粀闀粀"/>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080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51A62E" w14:textId="77777777" w:rsidR="00B744A2" w:rsidRPr="00EB6DED" w:rsidRDefault="00B744A2" w:rsidP="005474A3">
      <w:pPr>
        <w:jc w:val="center"/>
        <w:rPr>
          <w:rFonts w:ascii="Calibri" w:hAnsi="Calibri"/>
          <w:lang w:val="fr-CA"/>
        </w:rPr>
      </w:pPr>
    </w:p>
    <w:p w14:paraId="07611F5C" w14:textId="77777777" w:rsidR="00B744A2" w:rsidRPr="00EB6DED" w:rsidRDefault="00B744A2" w:rsidP="005474A3">
      <w:pPr>
        <w:jc w:val="center"/>
        <w:rPr>
          <w:rFonts w:ascii="Calibri" w:hAnsi="Calibri"/>
          <w:lang w:val="fr-CA"/>
        </w:rPr>
      </w:pPr>
    </w:p>
    <w:p w14:paraId="33FCCE96" w14:textId="2AC73D67" w:rsidR="00B744A2" w:rsidRPr="005A7BA1" w:rsidRDefault="005474A3" w:rsidP="005474A3">
      <w:pPr>
        <w:jc w:val="center"/>
        <w:rPr>
          <w:rFonts w:ascii="Calibri" w:hAnsi="Calibri"/>
          <w:lang w:val="fr-CA"/>
        </w:rPr>
      </w:pPr>
      <w:r w:rsidRPr="005A7BA1">
        <w:rPr>
          <w:rFonts w:ascii="Calibri" w:hAnsi="Calibri"/>
          <w:lang w:val="fr-CA"/>
        </w:rPr>
        <w:t xml:space="preserve">                                      </w:t>
      </w:r>
    </w:p>
    <w:p w14:paraId="048E12E2" w14:textId="77777777" w:rsidR="00B744A2" w:rsidRPr="005A7BA1" w:rsidRDefault="00B744A2" w:rsidP="005474A3">
      <w:pPr>
        <w:jc w:val="center"/>
        <w:rPr>
          <w:rFonts w:ascii="Calibri" w:hAnsi="Calibri"/>
          <w:lang w:val="fr-CA"/>
        </w:rPr>
      </w:pPr>
    </w:p>
    <w:p w14:paraId="59771907" w14:textId="77777777" w:rsidR="00B744A2" w:rsidRPr="005A7BA1" w:rsidRDefault="00B744A2" w:rsidP="005474A3">
      <w:pPr>
        <w:jc w:val="center"/>
        <w:rPr>
          <w:rFonts w:ascii="Calibri" w:hAnsi="Calibri"/>
          <w:lang w:val="fr-CA"/>
        </w:rPr>
      </w:pPr>
    </w:p>
    <w:p w14:paraId="43318C49" w14:textId="71E7B176" w:rsidR="004A3440" w:rsidRDefault="00B744A2" w:rsidP="005474A3">
      <w:pPr>
        <w:jc w:val="center"/>
        <w:rPr>
          <w:rFonts w:ascii="Calibri" w:hAnsi="Calibri"/>
          <w:sz w:val="26"/>
          <w:szCs w:val="26"/>
          <w:lang w:val="fr-CA"/>
        </w:rPr>
      </w:pPr>
      <w:r w:rsidRPr="00EB6DED">
        <w:rPr>
          <w:rFonts w:ascii="Calibri" w:hAnsi="Calibri"/>
          <w:sz w:val="26"/>
          <w:szCs w:val="26"/>
          <w:lang w:val="fr-CA"/>
        </w:rPr>
        <w:t xml:space="preserve">Female Dual Registration Agreement </w:t>
      </w:r>
    </w:p>
    <w:p w14:paraId="490812D6" w14:textId="608FEAC2" w:rsidR="00B744A2" w:rsidRPr="00EB6DED" w:rsidRDefault="007959B4" w:rsidP="005474A3">
      <w:pPr>
        <w:jc w:val="center"/>
        <w:rPr>
          <w:rFonts w:ascii="Calibri" w:hAnsi="Calibri"/>
          <w:sz w:val="26"/>
          <w:szCs w:val="26"/>
          <w:lang w:val="fr-CA"/>
        </w:rPr>
      </w:pPr>
      <w:r w:rsidRPr="00EB6DED">
        <w:rPr>
          <w:rFonts w:ascii="Calibri" w:hAnsi="Calibri"/>
          <w:sz w:val="26"/>
          <w:szCs w:val="26"/>
          <w:lang w:val="fr-CA"/>
        </w:rPr>
        <w:t>Entente</w:t>
      </w:r>
      <w:r w:rsidR="003A65D8" w:rsidRPr="00EB6DED">
        <w:rPr>
          <w:rFonts w:ascii="Calibri" w:hAnsi="Calibri"/>
          <w:sz w:val="26"/>
          <w:szCs w:val="26"/>
          <w:lang w:val="fr-CA"/>
        </w:rPr>
        <w:t xml:space="preserve"> de double inscription pour les joueuses f</w:t>
      </w:r>
      <w:r w:rsidR="00D62FAD" w:rsidRPr="00EB6DED">
        <w:rPr>
          <w:rFonts w:ascii="Calibri" w:hAnsi="Calibri"/>
          <w:sz w:val="26"/>
          <w:szCs w:val="26"/>
          <w:lang w:val="fr-CA"/>
        </w:rPr>
        <w:t>é</w:t>
      </w:r>
      <w:r w:rsidR="003A65D8" w:rsidRPr="00EB6DED">
        <w:rPr>
          <w:rFonts w:ascii="Calibri" w:hAnsi="Calibri"/>
          <w:sz w:val="26"/>
          <w:szCs w:val="26"/>
          <w:lang w:val="fr-CA"/>
        </w:rPr>
        <w:t>minin</w:t>
      </w:r>
      <w:r w:rsidR="00D62FAD" w:rsidRPr="00EB6DED">
        <w:rPr>
          <w:rFonts w:ascii="Calibri" w:hAnsi="Calibri"/>
          <w:sz w:val="26"/>
          <w:szCs w:val="26"/>
          <w:lang w:val="fr-CA"/>
        </w:rPr>
        <w:t>e</w:t>
      </w:r>
      <w:r w:rsidR="003A65D8" w:rsidRPr="00EB6DED">
        <w:rPr>
          <w:rFonts w:ascii="Calibri" w:hAnsi="Calibri"/>
          <w:sz w:val="26"/>
          <w:szCs w:val="26"/>
          <w:lang w:val="fr-CA"/>
        </w:rPr>
        <w:t xml:space="preserve">s </w:t>
      </w:r>
    </w:p>
    <w:p w14:paraId="613B8E6D" w14:textId="77777777" w:rsidR="005474A3" w:rsidRPr="004C54AA" w:rsidRDefault="005474A3" w:rsidP="00EB6DED">
      <w:pPr>
        <w:jc w:val="center"/>
        <w:rPr>
          <w:rFonts w:ascii="Calibri" w:hAnsi="Calibri"/>
          <w:sz w:val="30"/>
          <w:szCs w:val="30"/>
          <w:lang w:val="fr-CA"/>
        </w:rPr>
      </w:pPr>
    </w:p>
    <w:p w14:paraId="5DE5BE98" w14:textId="4FFCE683" w:rsidR="00B744A2" w:rsidRPr="00F764CF" w:rsidRDefault="00B744A2" w:rsidP="00B744A2">
      <w:pPr>
        <w:rPr>
          <w:rFonts w:ascii="Calibri" w:hAnsi="Calibri" w:cs="Calibri"/>
          <w:b/>
          <w:sz w:val="22"/>
          <w:szCs w:val="22"/>
        </w:rPr>
      </w:pPr>
      <w:r w:rsidRPr="00F764CF">
        <w:rPr>
          <w:rFonts w:ascii="Calibri" w:hAnsi="Calibri" w:cs="Calibri"/>
          <w:sz w:val="22"/>
          <w:szCs w:val="22"/>
        </w:rPr>
        <w:t xml:space="preserve">Female players may </w:t>
      </w:r>
      <w:proofErr w:type="gramStart"/>
      <w:r w:rsidRPr="00F764CF">
        <w:rPr>
          <w:rFonts w:ascii="Calibri" w:hAnsi="Calibri" w:cs="Calibri"/>
          <w:sz w:val="22"/>
          <w:szCs w:val="22"/>
        </w:rPr>
        <w:t>dual</w:t>
      </w:r>
      <w:proofErr w:type="gramEnd"/>
      <w:r w:rsidRPr="00F764CF">
        <w:rPr>
          <w:rFonts w:ascii="Calibri" w:hAnsi="Calibri" w:cs="Calibri"/>
          <w:sz w:val="22"/>
          <w:szCs w:val="22"/>
        </w:rPr>
        <w:t xml:space="preserve"> register with </w:t>
      </w:r>
      <w:r w:rsidR="0045788D" w:rsidRPr="00F764CF">
        <w:rPr>
          <w:rFonts w:ascii="Calibri" w:hAnsi="Calibri" w:cs="Calibri"/>
          <w:sz w:val="22"/>
          <w:szCs w:val="22"/>
        </w:rPr>
        <w:t xml:space="preserve">a </w:t>
      </w:r>
      <w:r w:rsidRPr="00F764CF">
        <w:rPr>
          <w:rFonts w:ascii="Calibri" w:hAnsi="Calibri" w:cs="Calibri"/>
          <w:sz w:val="22"/>
          <w:szCs w:val="22"/>
        </w:rPr>
        <w:t>minor co-ed and</w:t>
      </w:r>
      <w:r w:rsidR="00D62FAD" w:rsidRPr="00F764CF">
        <w:rPr>
          <w:rFonts w:ascii="Calibri" w:hAnsi="Calibri" w:cs="Calibri"/>
          <w:sz w:val="22"/>
          <w:szCs w:val="22"/>
        </w:rPr>
        <w:t xml:space="preserve"> a</w:t>
      </w:r>
      <w:r w:rsidRPr="00F764CF">
        <w:rPr>
          <w:rFonts w:ascii="Calibri" w:hAnsi="Calibri" w:cs="Calibri"/>
          <w:sz w:val="22"/>
          <w:szCs w:val="22"/>
        </w:rPr>
        <w:t xml:space="preserve"> minor female team provided policy 1</w:t>
      </w:r>
      <w:r w:rsidR="00C22DA9" w:rsidRPr="00F764CF">
        <w:rPr>
          <w:rFonts w:ascii="Calibri" w:hAnsi="Calibri" w:cs="Calibri"/>
          <w:sz w:val="22"/>
          <w:szCs w:val="22"/>
        </w:rPr>
        <w:t>4</w:t>
      </w:r>
      <w:r w:rsidRPr="00F764CF">
        <w:rPr>
          <w:rFonts w:ascii="Calibri" w:hAnsi="Calibri" w:cs="Calibri"/>
          <w:sz w:val="22"/>
          <w:szCs w:val="22"/>
        </w:rPr>
        <w:t xml:space="preserve">.2 of the Ops Manual is adhered to </w:t>
      </w:r>
      <w:r w:rsidR="00C542DB" w:rsidRPr="00F764CF">
        <w:rPr>
          <w:rFonts w:ascii="Calibri" w:hAnsi="Calibri" w:cs="Calibri"/>
          <w:sz w:val="22"/>
          <w:szCs w:val="22"/>
        </w:rPr>
        <w:t>upon registration.</w:t>
      </w:r>
      <w:r w:rsidR="005474A3" w:rsidRPr="00F764CF">
        <w:rPr>
          <w:rFonts w:ascii="Calibri" w:hAnsi="Calibri" w:cs="Calibri"/>
          <w:sz w:val="22"/>
          <w:szCs w:val="22"/>
        </w:rPr>
        <w:t xml:space="preserve"> </w:t>
      </w:r>
      <w:r w:rsidR="005474A3" w:rsidRPr="00F764CF">
        <w:rPr>
          <w:rFonts w:ascii="Calibri" w:hAnsi="Calibri" w:cs="Calibri"/>
          <w:b/>
          <w:color w:val="FF0000"/>
          <w:sz w:val="22"/>
          <w:szCs w:val="22"/>
        </w:rPr>
        <w:t>Note:</w:t>
      </w:r>
      <w:r w:rsidR="005474A3" w:rsidRPr="00F764CF">
        <w:rPr>
          <w:rFonts w:ascii="Calibri" w:hAnsi="Calibri" w:cs="Calibri"/>
          <w:color w:val="FF0000"/>
          <w:sz w:val="22"/>
          <w:szCs w:val="22"/>
        </w:rPr>
        <w:t xml:space="preserve"> </w:t>
      </w:r>
      <w:r w:rsidR="005474A3" w:rsidRPr="00F764CF">
        <w:rPr>
          <w:rFonts w:ascii="Calibri" w:hAnsi="Calibri" w:cs="Calibri"/>
          <w:b/>
          <w:color w:val="FF0000"/>
          <w:sz w:val="22"/>
          <w:szCs w:val="22"/>
        </w:rPr>
        <w:t>Players at the AAA and NBIAA level are not eligible for Dual Registration.</w:t>
      </w:r>
    </w:p>
    <w:p w14:paraId="51CDC3FB" w14:textId="17172FBA" w:rsidR="00B744A2" w:rsidRPr="00F764CF" w:rsidRDefault="003A65D8" w:rsidP="00D62FAD">
      <w:pPr>
        <w:rPr>
          <w:rFonts w:ascii="Calibri" w:hAnsi="Calibri" w:cs="Calibri"/>
          <w:b/>
          <w:color w:val="FF0000"/>
          <w:sz w:val="22"/>
          <w:szCs w:val="22"/>
          <w:lang w:val="fr-CA"/>
        </w:rPr>
      </w:pPr>
      <w:r w:rsidRPr="00F764CF">
        <w:rPr>
          <w:rFonts w:ascii="Calibri" w:hAnsi="Calibri" w:cs="Calibri"/>
          <w:sz w:val="22"/>
          <w:szCs w:val="22"/>
          <w:lang w:val="fr-CA"/>
        </w:rPr>
        <w:t xml:space="preserve">Les joueuses peuvent s’inscrire en double avec </w:t>
      </w:r>
      <w:r w:rsidR="00D62FAD" w:rsidRPr="00F764CF">
        <w:rPr>
          <w:rFonts w:ascii="Calibri" w:hAnsi="Calibri" w:cs="Calibri"/>
          <w:sz w:val="22"/>
          <w:szCs w:val="22"/>
          <w:lang w:val="fr-CA"/>
        </w:rPr>
        <w:t>une</w:t>
      </w:r>
      <w:r w:rsidRPr="00F764CF">
        <w:rPr>
          <w:rFonts w:ascii="Calibri" w:hAnsi="Calibri" w:cs="Calibri"/>
          <w:sz w:val="22"/>
          <w:szCs w:val="22"/>
          <w:lang w:val="fr-CA"/>
        </w:rPr>
        <w:t xml:space="preserve"> </w:t>
      </w:r>
      <w:r w:rsidR="00D62FAD" w:rsidRPr="00F764CF">
        <w:rPr>
          <w:rFonts w:ascii="Calibri" w:hAnsi="Calibri" w:cs="Calibri"/>
          <w:sz w:val="22"/>
          <w:szCs w:val="22"/>
          <w:lang w:val="fr-CA"/>
        </w:rPr>
        <w:t>é</w:t>
      </w:r>
      <w:r w:rsidRPr="00F764CF">
        <w:rPr>
          <w:rFonts w:ascii="Calibri" w:hAnsi="Calibri" w:cs="Calibri"/>
          <w:sz w:val="22"/>
          <w:szCs w:val="22"/>
          <w:lang w:val="fr-CA"/>
        </w:rPr>
        <w:t>quip</w:t>
      </w:r>
      <w:r w:rsidR="00D62FAD" w:rsidRPr="00F764CF">
        <w:rPr>
          <w:rFonts w:ascii="Calibri" w:hAnsi="Calibri" w:cs="Calibri"/>
          <w:sz w:val="22"/>
          <w:szCs w:val="22"/>
          <w:lang w:val="fr-CA"/>
        </w:rPr>
        <w:t>e</w:t>
      </w:r>
      <w:r w:rsidRPr="00F764CF">
        <w:rPr>
          <w:rFonts w:ascii="Calibri" w:hAnsi="Calibri" w:cs="Calibri"/>
          <w:sz w:val="22"/>
          <w:szCs w:val="22"/>
          <w:lang w:val="fr-CA"/>
        </w:rPr>
        <w:t xml:space="preserve"> </w:t>
      </w:r>
      <w:r w:rsidR="00D62FAD" w:rsidRPr="00F764CF">
        <w:rPr>
          <w:rFonts w:ascii="Calibri" w:hAnsi="Calibri" w:cs="Calibri"/>
          <w:sz w:val="22"/>
          <w:szCs w:val="22"/>
          <w:lang w:val="fr-CA"/>
        </w:rPr>
        <w:t>mixte</w:t>
      </w:r>
      <w:r w:rsidRPr="00F764CF">
        <w:rPr>
          <w:rFonts w:ascii="Calibri" w:hAnsi="Calibri" w:cs="Calibri"/>
          <w:sz w:val="22"/>
          <w:szCs w:val="22"/>
          <w:lang w:val="fr-CA"/>
        </w:rPr>
        <w:t xml:space="preserve"> et </w:t>
      </w:r>
      <w:r w:rsidR="00D62FAD" w:rsidRPr="00F764CF">
        <w:rPr>
          <w:rFonts w:ascii="Calibri" w:hAnsi="Calibri" w:cs="Calibri"/>
          <w:sz w:val="22"/>
          <w:szCs w:val="22"/>
          <w:lang w:val="fr-CA"/>
        </w:rPr>
        <w:t>une</w:t>
      </w:r>
      <w:r w:rsidRPr="00F764CF">
        <w:rPr>
          <w:rFonts w:ascii="Calibri" w:hAnsi="Calibri" w:cs="Calibri"/>
          <w:sz w:val="22"/>
          <w:szCs w:val="22"/>
          <w:lang w:val="fr-CA"/>
        </w:rPr>
        <w:t xml:space="preserve"> </w:t>
      </w:r>
      <w:r w:rsidR="00D62FAD" w:rsidRPr="00F764CF">
        <w:rPr>
          <w:rFonts w:ascii="Calibri" w:hAnsi="Calibri" w:cs="Calibri"/>
          <w:sz w:val="22"/>
          <w:szCs w:val="22"/>
          <w:lang w:val="fr-CA"/>
        </w:rPr>
        <w:t>é</w:t>
      </w:r>
      <w:r w:rsidRPr="00F764CF">
        <w:rPr>
          <w:rFonts w:ascii="Calibri" w:hAnsi="Calibri" w:cs="Calibri"/>
          <w:sz w:val="22"/>
          <w:szCs w:val="22"/>
          <w:lang w:val="fr-CA"/>
        </w:rPr>
        <w:t>quip</w:t>
      </w:r>
      <w:r w:rsidR="00D62FAD" w:rsidRPr="00F764CF">
        <w:rPr>
          <w:rFonts w:ascii="Calibri" w:hAnsi="Calibri" w:cs="Calibri"/>
          <w:sz w:val="22"/>
          <w:szCs w:val="22"/>
          <w:lang w:val="fr-CA"/>
        </w:rPr>
        <w:t>e</w:t>
      </w:r>
      <w:r w:rsidRPr="00F764CF">
        <w:rPr>
          <w:rFonts w:ascii="Calibri" w:hAnsi="Calibri" w:cs="Calibri"/>
          <w:sz w:val="22"/>
          <w:szCs w:val="22"/>
          <w:lang w:val="fr-CA"/>
        </w:rPr>
        <w:t xml:space="preserve"> f</w:t>
      </w:r>
      <w:r w:rsidR="00D62FAD" w:rsidRPr="00F764CF">
        <w:rPr>
          <w:rFonts w:ascii="Calibri" w:hAnsi="Calibri" w:cs="Calibri"/>
          <w:sz w:val="22"/>
          <w:szCs w:val="22"/>
          <w:lang w:val="fr-CA"/>
        </w:rPr>
        <w:t>é</w:t>
      </w:r>
      <w:r w:rsidRPr="00F764CF">
        <w:rPr>
          <w:rFonts w:ascii="Calibri" w:hAnsi="Calibri" w:cs="Calibri"/>
          <w:sz w:val="22"/>
          <w:szCs w:val="22"/>
          <w:lang w:val="fr-CA"/>
        </w:rPr>
        <w:t>minine</w:t>
      </w:r>
      <w:r w:rsidR="00D62FAD" w:rsidRPr="00F764CF">
        <w:rPr>
          <w:rFonts w:ascii="Calibri" w:hAnsi="Calibri" w:cs="Calibri"/>
          <w:sz w:val="22"/>
          <w:szCs w:val="22"/>
          <w:lang w:val="fr-CA"/>
        </w:rPr>
        <w:t xml:space="preserve"> </w:t>
      </w:r>
      <w:r w:rsidRPr="00F764CF">
        <w:rPr>
          <w:rFonts w:ascii="Calibri" w:hAnsi="Calibri" w:cs="Calibri"/>
          <w:sz w:val="22"/>
          <w:szCs w:val="22"/>
          <w:lang w:val="fr-CA"/>
        </w:rPr>
        <w:t xml:space="preserve">mineur </w:t>
      </w:r>
      <w:r w:rsidR="00D62FAD" w:rsidRPr="00F764CF">
        <w:rPr>
          <w:rFonts w:ascii="Calibri" w:hAnsi="Calibri" w:cs="Calibri"/>
          <w:sz w:val="22"/>
          <w:szCs w:val="22"/>
          <w:lang w:val="fr-CA"/>
        </w:rPr>
        <w:t>à</w:t>
      </w:r>
      <w:r w:rsidRPr="00F764CF">
        <w:rPr>
          <w:rFonts w:ascii="Calibri" w:hAnsi="Calibri" w:cs="Calibri"/>
          <w:sz w:val="22"/>
          <w:szCs w:val="22"/>
          <w:lang w:val="fr-CA"/>
        </w:rPr>
        <w:t xml:space="preserve"> condition que la politique 1</w:t>
      </w:r>
      <w:r w:rsidR="00ED4399" w:rsidRPr="00F764CF">
        <w:rPr>
          <w:rFonts w:ascii="Calibri" w:hAnsi="Calibri" w:cs="Calibri"/>
          <w:sz w:val="22"/>
          <w:szCs w:val="22"/>
          <w:lang w:val="fr-CA"/>
        </w:rPr>
        <w:t>4</w:t>
      </w:r>
      <w:r w:rsidRPr="00F764CF">
        <w:rPr>
          <w:rFonts w:ascii="Calibri" w:hAnsi="Calibri" w:cs="Calibri"/>
          <w:sz w:val="22"/>
          <w:szCs w:val="22"/>
          <w:lang w:val="fr-CA"/>
        </w:rPr>
        <w:t xml:space="preserve">.2 </w:t>
      </w:r>
      <w:r w:rsidR="00D62FAD" w:rsidRPr="00F764CF">
        <w:rPr>
          <w:rFonts w:ascii="Calibri" w:hAnsi="Calibri" w:cs="Calibri"/>
          <w:sz w:val="22"/>
          <w:szCs w:val="22"/>
          <w:lang w:val="fr-CA"/>
        </w:rPr>
        <w:t xml:space="preserve">du manuel d’opération </w:t>
      </w:r>
      <w:r w:rsidRPr="00F764CF">
        <w:rPr>
          <w:rFonts w:ascii="Calibri" w:hAnsi="Calibri" w:cs="Calibri"/>
          <w:sz w:val="22"/>
          <w:szCs w:val="22"/>
          <w:lang w:val="fr-CA"/>
        </w:rPr>
        <w:t>soit respect</w:t>
      </w:r>
      <w:r w:rsidR="00D62FAD" w:rsidRPr="00F764CF">
        <w:rPr>
          <w:rFonts w:ascii="Calibri" w:hAnsi="Calibri" w:cs="Calibri"/>
          <w:sz w:val="22"/>
          <w:szCs w:val="22"/>
          <w:lang w:val="fr-CA"/>
        </w:rPr>
        <w:t>é</w:t>
      </w:r>
      <w:r w:rsidR="007959B4" w:rsidRPr="00F764CF">
        <w:rPr>
          <w:rFonts w:ascii="Calibri" w:hAnsi="Calibri" w:cs="Calibri"/>
          <w:sz w:val="22"/>
          <w:szCs w:val="22"/>
          <w:lang w:val="fr-CA"/>
        </w:rPr>
        <w:t>e</w:t>
      </w:r>
      <w:r w:rsidR="00D62FAD" w:rsidRPr="00F764CF">
        <w:rPr>
          <w:rFonts w:ascii="Calibri" w:hAnsi="Calibri" w:cs="Calibri"/>
          <w:sz w:val="22"/>
          <w:szCs w:val="22"/>
          <w:lang w:val="fr-CA"/>
        </w:rPr>
        <w:t xml:space="preserve"> lors de l’inscription</w:t>
      </w:r>
      <w:r w:rsidRPr="00F764CF">
        <w:rPr>
          <w:rFonts w:ascii="Calibri" w:hAnsi="Calibri" w:cs="Calibri"/>
          <w:sz w:val="22"/>
          <w:szCs w:val="22"/>
          <w:lang w:val="fr-CA"/>
        </w:rPr>
        <w:t xml:space="preserve">. </w:t>
      </w:r>
      <w:r w:rsidR="005474A3" w:rsidRPr="00F764CF">
        <w:rPr>
          <w:rFonts w:ascii="Calibri" w:hAnsi="Calibri" w:cs="Calibri"/>
          <w:b/>
          <w:color w:val="FF0000"/>
          <w:sz w:val="22"/>
          <w:szCs w:val="22"/>
          <w:lang w:val="fr-CA"/>
        </w:rPr>
        <w:t>Remarque: Les joueuses aux niveau</w:t>
      </w:r>
      <w:r w:rsidR="00037F93" w:rsidRPr="00F764CF">
        <w:rPr>
          <w:rFonts w:ascii="Calibri" w:hAnsi="Calibri" w:cs="Calibri"/>
          <w:b/>
          <w:color w:val="FF0000"/>
          <w:sz w:val="22"/>
          <w:szCs w:val="22"/>
          <w:lang w:val="fr-CA"/>
        </w:rPr>
        <w:t>x</w:t>
      </w:r>
      <w:r w:rsidR="005474A3" w:rsidRPr="00F764CF">
        <w:rPr>
          <w:rFonts w:ascii="Calibri" w:hAnsi="Calibri" w:cs="Calibri"/>
          <w:b/>
          <w:color w:val="FF0000"/>
          <w:sz w:val="22"/>
          <w:szCs w:val="22"/>
          <w:lang w:val="fr-CA"/>
        </w:rPr>
        <w:t xml:space="preserve"> AAA et </w:t>
      </w:r>
      <w:r w:rsidR="00037F93" w:rsidRPr="00F764CF">
        <w:rPr>
          <w:rFonts w:ascii="Calibri" w:hAnsi="Calibri" w:cs="Calibri"/>
          <w:b/>
          <w:color w:val="FF0000"/>
          <w:sz w:val="22"/>
          <w:szCs w:val="22"/>
          <w:lang w:val="fr-CA"/>
        </w:rPr>
        <w:t>à l’</w:t>
      </w:r>
      <w:r w:rsidR="007B56E4" w:rsidRPr="00F764CF">
        <w:rPr>
          <w:rFonts w:ascii="Calibri" w:hAnsi="Calibri" w:cs="Calibri"/>
          <w:b/>
          <w:color w:val="FF0000"/>
          <w:sz w:val="22"/>
          <w:szCs w:val="22"/>
          <w:lang w:val="fr-CA"/>
        </w:rPr>
        <w:t>interscolaire</w:t>
      </w:r>
      <w:r w:rsidR="005474A3" w:rsidRPr="00F764CF">
        <w:rPr>
          <w:rFonts w:ascii="Calibri" w:hAnsi="Calibri" w:cs="Calibri"/>
          <w:b/>
          <w:color w:val="FF0000"/>
          <w:sz w:val="22"/>
          <w:szCs w:val="22"/>
          <w:lang w:val="fr-CA"/>
        </w:rPr>
        <w:t xml:space="preserve"> ne sont pas </w:t>
      </w:r>
      <w:r w:rsidR="00037F93" w:rsidRPr="00F764CF">
        <w:rPr>
          <w:rFonts w:ascii="Calibri" w:hAnsi="Calibri" w:cs="Calibri"/>
          <w:b/>
          <w:color w:val="FF0000"/>
          <w:sz w:val="22"/>
          <w:szCs w:val="22"/>
          <w:lang w:val="fr-CA"/>
        </w:rPr>
        <w:t xml:space="preserve">admissibles à </w:t>
      </w:r>
      <w:r w:rsidR="005474A3" w:rsidRPr="00F764CF">
        <w:rPr>
          <w:rFonts w:ascii="Calibri" w:hAnsi="Calibri" w:cs="Calibri"/>
          <w:b/>
          <w:color w:val="FF0000"/>
          <w:sz w:val="22"/>
          <w:szCs w:val="22"/>
          <w:lang w:val="fr-CA"/>
        </w:rPr>
        <w:t>l</w:t>
      </w:r>
      <w:r w:rsidR="00037F93" w:rsidRPr="00F764CF">
        <w:rPr>
          <w:rFonts w:ascii="Calibri" w:hAnsi="Calibri" w:cs="Calibri"/>
          <w:b/>
          <w:color w:val="FF0000"/>
          <w:sz w:val="22"/>
          <w:szCs w:val="22"/>
          <w:lang w:val="fr-CA"/>
        </w:rPr>
        <w:t>a</w:t>
      </w:r>
      <w:r w:rsidR="005474A3" w:rsidRPr="00F764CF">
        <w:rPr>
          <w:rFonts w:ascii="Calibri" w:hAnsi="Calibri" w:cs="Calibri"/>
          <w:b/>
          <w:color w:val="FF0000"/>
          <w:sz w:val="22"/>
          <w:szCs w:val="22"/>
          <w:lang w:val="fr-CA"/>
        </w:rPr>
        <w:t xml:space="preserve"> double </w:t>
      </w:r>
      <w:r w:rsidR="00037F93" w:rsidRPr="00F764CF">
        <w:rPr>
          <w:rFonts w:ascii="Calibri" w:hAnsi="Calibri" w:cs="Calibri"/>
          <w:b/>
          <w:color w:val="FF0000"/>
          <w:sz w:val="22"/>
          <w:szCs w:val="22"/>
          <w:lang w:val="fr-CA"/>
        </w:rPr>
        <w:t>inscription</w:t>
      </w:r>
      <w:r w:rsidR="005474A3" w:rsidRPr="00F764CF">
        <w:rPr>
          <w:rFonts w:ascii="Calibri" w:hAnsi="Calibri" w:cs="Calibri"/>
          <w:b/>
          <w:color w:val="FF0000"/>
          <w:sz w:val="22"/>
          <w:szCs w:val="22"/>
          <w:lang w:val="fr-CA"/>
        </w:rPr>
        <w:t>.</w:t>
      </w:r>
    </w:p>
    <w:p w14:paraId="5DE44A33" w14:textId="77777777" w:rsidR="003A65D8" w:rsidRPr="00F764CF" w:rsidRDefault="003A65D8" w:rsidP="00B744A2">
      <w:pPr>
        <w:jc w:val="center"/>
        <w:rPr>
          <w:rFonts w:ascii="Calibri" w:hAnsi="Calibri" w:cs="Calibri"/>
          <w:sz w:val="22"/>
          <w:szCs w:val="22"/>
          <w:lang w:val="fr-CA"/>
        </w:rPr>
      </w:pPr>
    </w:p>
    <w:p w14:paraId="19FF7473" w14:textId="7A5E1A01" w:rsidR="00B744A2" w:rsidRPr="00F764CF" w:rsidRDefault="00B744A2" w:rsidP="00B744A2">
      <w:pPr>
        <w:rPr>
          <w:rFonts w:ascii="Calibri" w:hAnsi="Calibri" w:cs="Calibri"/>
          <w:sz w:val="22"/>
          <w:szCs w:val="22"/>
          <w:lang w:val="fr-CA"/>
        </w:rPr>
      </w:pPr>
      <w:r w:rsidRPr="00F764CF">
        <w:rPr>
          <w:rFonts w:ascii="Calibri" w:hAnsi="Calibri" w:cs="Calibri"/>
          <w:sz w:val="22"/>
          <w:szCs w:val="22"/>
          <w:lang w:val="fr-CA"/>
        </w:rPr>
        <w:t>Player Name/Nom de l</w:t>
      </w:r>
      <w:r w:rsidR="00D62FAD" w:rsidRPr="00F764CF">
        <w:rPr>
          <w:rFonts w:ascii="Calibri" w:hAnsi="Calibri" w:cs="Calibri"/>
          <w:sz w:val="22"/>
          <w:szCs w:val="22"/>
          <w:lang w:val="fr-CA"/>
        </w:rPr>
        <w:t>a</w:t>
      </w:r>
      <w:r w:rsidRPr="00F764CF">
        <w:rPr>
          <w:rFonts w:ascii="Calibri" w:hAnsi="Calibri" w:cs="Calibri"/>
          <w:sz w:val="22"/>
          <w:szCs w:val="22"/>
          <w:lang w:val="fr-CA"/>
        </w:rPr>
        <w:t xml:space="preserve"> joueu</w:t>
      </w:r>
      <w:r w:rsidR="00D62FAD" w:rsidRPr="00F764CF">
        <w:rPr>
          <w:rFonts w:ascii="Calibri" w:hAnsi="Calibri" w:cs="Calibri"/>
          <w:sz w:val="22"/>
          <w:szCs w:val="22"/>
          <w:lang w:val="fr-CA"/>
        </w:rPr>
        <w:t>se</w:t>
      </w:r>
      <w:r w:rsidR="007959B4" w:rsidRPr="00F764CF">
        <w:rPr>
          <w:rFonts w:ascii="Calibri" w:hAnsi="Calibri" w:cs="Calibri"/>
          <w:sz w:val="22"/>
          <w:szCs w:val="22"/>
          <w:lang w:val="fr-CA"/>
        </w:rPr>
        <w:t>:</w:t>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r w:rsidR="00EB6DED" w:rsidRPr="00F764CF">
        <w:rPr>
          <w:rFonts w:ascii="Calibri" w:hAnsi="Calibri" w:cs="Calibri"/>
          <w:sz w:val="22"/>
          <w:szCs w:val="22"/>
          <w:lang w:val="fr-CA"/>
        </w:rPr>
        <w:t xml:space="preserve">              </w:t>
      </w:r>
      <w:r w:rsidR="003A65D8" w:rsidRPr="00F764CF">
        <w:rPr>
          <w:rFonts w:ascii="Calibri" w:hAnsi="Calibri" w:cs="Calibri"/>
          <w:sz w:val="22"/>
          <w:szCs w:val="22"/>
          <w:lang w:val="fr-CA"/>
        </w:rPr>
        <w:t>_____________________________</w:t>
      </w:r>
    </w:p>
    <w:p w14:paraId="5236CA83" w14:textId="7B6389E5" w:rsidR="00EB6DED" w:rsidRPr="00F764CF" w:rsidRDefault="00EB6DED" w:rsidP="00EB6DED">
      <w:pPr>
        <w:tabs>
          <w:tab w:val="left" w:pos="4610"/>
        </w:tabs>
        <w:rPr>
          <w:rFonts w:ascii="Calibri" w:hAnsi="Calibri" w:cs="Calibri"/>
          <w:sz w:val="22"/>
          <w:szCs w:val="22"/>
          <w:lang w:val="fr-CA"/>
        </w:rPr>
      </w:pPr>
      <w:r w:rsidRPr="00F764CF">
        <w:rPr>
          <w:rFonts w:ascii="Calibri" w:hAnsi="Calibri" w:cs="Calibri"/>
          <w:sz w:val="22"/>
          <w:szCs w:val="22"/>
          <w:lang w:val="fr-CA"/>
        </w:rPr>
        <w:t xml:space="preserve">Date of </w:t>
      </w:r>
      <w:proofErr w:type="gramStart"/>
      <w:r w:rsidRPr="00F764CF">
        <w:rPr>
          <w:rFonts w:ascii="Calibri" w:hAnsi="Calibri" w:cs="Calibri"/>
          <w:sz w:val="22"/>
          <w:szCs w:val="22"/>
          <w:lang w:val="fr-CA"/>
        </w:rPr>
        <w:t>Birth(</w:t>
      </w:r>
      <w:proofErr w:type="gramEnd"/>
      <w:r w:rsidRPr="00F764CF">
        <w:rPr>
          <w:rFonts w:ascii="Calibri" w:hAnsi="Calibri" w:cs="Calibri"/>
          <w:sz w:val="22"/>
          <w:szCs w:val="22"/>
          <w:lang w:val="fr-CA"/>
        </w:rPr>
        <w:t>M / D / Y) Date de naissance (M/ J/Année) :        _____________________</w:t>
      </w:r>
    </w:p>
    <w:p w14:paraId="78232528" w14:textId="64AADAD3" w:rsidR="00B744A2" w:rsidRPr="00F764CF" w:rsidRDefault="00B744A2" w:rsidP="00B744A2">
      <w:pPr>
        <w:rPr>
          <w:rFonts w:ascii="Calibri" w:hAnsi="Calibri" w:cs="Calibri"/>
          <w:sz w:val="22"/>
          <w:szCs w:val="22"/>
          <w:lang w:val="fr-CA"/>
        </w:rPr>
      </w:pPr>
    </w:p>
    <w:p w14:paraId="77557760" w14:textId="7109A1EE" w:rsidR="00B744A2" w:rsidRPr="00F764CF" w:rsidRDefault="00B744A2" w:rsidP="00B744A2">
      <w:pPr>
        <w:rPr>
          <w:rFonts w:ascii="Calibri" w:hAnsi="Calibri" w:cs="Calibri"/>
          <w:sz w:val="22"/>
          <w:szCs w:val="22"/>
          <w:lang w:val="fr-CA"/>
        </w:rPr>
      </w:pPr>
      <w:proofErr w:type="spellStart"/>
      <w:r w:rsidRPr="00F764CF">
        <w:rPr>
          <w:rFonts w:ascii="Calibri" w:hAnsi="Calibri" w:cs="Calibri"/>
          <w:sz w:val="22"/>
          <w:szCs w:val="22"/>
          <w:lang w:val="fr-CA"/>
        </w:rPr>
        <w:t>Primary</w:t>
      </w:r>
      <w:proofErr w:type="spellEnd"/>
      <w:r w:rsidRPr="00F764CF">
        <w:rPr>
          <w:rFonts w:ascii="Calibri" w:hAnsi="Calibri" w:cs="Calibri"/>
          <w:sz w:val="22"/>
          <w:szCs w:val="22"/>
          <w:lang w:val="fr-CA"/>
        </w:rPr>
        <w:t xml:space="preserve"> team/Nom de l’</w:t>
      </w:r>
      <w:r w:rsidR="00D62FAD" w:rsidRPr="00F764CF">
        <w:rPr>
          <w:rFonts w:ascii="Calibri" w:hAnsi="Calibri" w:cs="Calibri"/>
          <w:sz w:val="22"/>
          <w:szCs w:val="22"/>
          <w:lang w:val="fr-CA"/>
        </w:rPr>
        <w:t>é</w:t>
      </w:r>
      <w:r w:rsidRPr="00F764CF">
        <w:rPr>
          <w:rFonts w:ascii="Calibri" w:hAnsi="Calibri" w:cs="Calibri"/>
          <w:sz w:val="22"/>
          <w:szCs w:val="22"/>
          <w:lang w:val="fr-CA"/>
        </w:rPr>
        <w:t>quipe primaire</w:t>
      </w:r>
      <w:r w:rsidR="007959B4" w:rsidRPr="00F764CF">
        <w:rPr>
          <w:rFonts w:ascii="Calibri" w:hAnsi="Calibri" w:cs="Calibri"/>
          <w:sz w:val="22"/>
          <w:szCs w:val="22"/>
          <w:lang w:val="fr-CA"/>
        </w:rPr>
        <w:t>:</w:t>
      </w:r>
      <w:r w:rsidRPr="00F764CF">
        <w:rPr>
          <w:rFonts w:ascii="Calibri" w:hAnsi="Calibri" w:cs="Calibri"/>
          <w:sz w:val="22"/>
          <w:szCs w:val="22"/>
          <w:lang w:val="fr-CA"/>
        </w:rPr>
        <w:t xml:space="preserve"> </w:t>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r w:rsidR="00EB6DED" w:rsidRPr="00F764CF">
        <w:rPr>
          <w:rFonts w:ascii="Calibri" w:hAnsi="Calibri" w:cs="Calibri"/>
          <w:sz w:val="22"/>
          <w:szCs w:val="22"/>
          <w:lang w:val="fr-CA"/>
        </w:rPr>
        <w:t xml:space="preserve">                 </w:t>
      </w:r>
      <w:r w:rsidR="003A65D8" w:rsidRPr="00F764CF">
        <w:rPr>
          <w:rFonts w:ascii="Calibri" w:hAnsi="Calibri" w:cs="Calibri"/>
          <w:sz w:val="22"/>
          <w:szCs w:val="22"/>
          <w:lang w:val="fr-CA"/>
        </w:rPr>
        <w:t>_____________________________</w:t>
      </w:r>
      <w:r w:rsidRPr="00F764CF">
        <w:rPr>
          <w:rFonts w:ascii="Calibri" w:hAnsi="Calibri" w:cs="Calibri"/>
          <w:sz w:val="22"/>
          <w:szCs w:val="22"/>
          <w:lang w:val="fr-CA"/>
        </w:rPr>
        <w:br/>
        <w:t>Association</w:t>
      </w:r>
      <w:r w:rsidR="00610201" w:rsidRPr="00F764CF">
        <w:rPr>
          <w:rFonts w:ascii="Calibri" w:hAnsi="Calibri" w:cs="Calibri"/>
          <w:sz w:val="22"/>
          <w:szCs w:val="22"/>
          <w:lang w:val="fr-CA"/>
        </w:rPr>
        <w:t xml:space="preserve"> </w:t>
      </w:r>
      <w:r w:rsidR="007959B4" w:rsidRPr="00F764CF">
        <w:rPr>
          <w:rFonts w:ascii="Calibri" w:hAnsi="Calibri" w:cs="Calibri"/>
          <w:sz w:val="22"/>
          <w:szCs w:val="22"/>
          <w:lang w:val="fr-CA"/>
        </w:rPr>
        <w:t>:</w:t>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r w:rsidR="00EB6DED" w:rsidRPr="00F764CF">
        <w:rPr>
          <w:rFonts w:ascii="Calibri" w:hAnsi="Calibri" w:cs="Calibri"/>
          <w:sz w:val="22"/>
          <w:szCs w:val="22"/>
          <w:lang w:val="fr-CA"/>
        </w:rPr>
        <w:t xml:space="preserve">  </w:t>
      </w:r>
      <w:r w:rsidR="007959B4" w:rsidRPr="00F764CF">
        <w:rPr>
          <w:rFonts w:ascii="Calibri" w:hAnsi="Calibri" w:cs="Calibri"/>
          <w:sz w:val="22"/>
          <w:szCs w:val="22"/>
          <w:lang w:val="fr-CA"/>
        </w:rPr>
        <w:t xml:space="preserve">             </w:t>
      </w:r>
      <w:r w:rsidR="003A65D8" w:rsidRPr="00F764CF">
        <w:rPr>
          <w:rFonts w:ascii="Calibri" w:hAnsi="Calibri" w:cs="Calibri"/>
          <w:sz w:val="22"/>
          <w:szCs w:val="22"/>
          <w:lang w:val="fr-CA"/>
        </w:rPr>
        <w:t>_____________________________</w:t>
      </w:r>
    </w:p>
    <w:p w14:paraId="24D183DB" w14:textId="77777777" w:rsidR="00B744A2" w:rsidRPr="00F764CF" w:rsidRDefault="00B744A2" w:rsidP="00B744A2">
      <w:pPr>
        <w:rPr>
          <w:rFonts w:ascii="Calibri" w:hAnsi="Calibri" w:cs="Calibri"/>
          <w:sz w:val="22"/>
          <w:szCs w:val="22"/>
          <w:lang w:val="fr-CA"/>
        </w:rPr>
      </w:pPr>
    </w:p>
    <w:p w14:paraId="14BC2448" w14:textId="05926C34" w:rsidR="00B744A2" w:rsidRPr="00F764CF" w:rsidRDefault="00B744A2" w:rsidP="00B744A2">
      <w:pPr>
        <w:rPr>
          <w:rFonts w:ascii="Calibri" w:hAnsi="Calibri" w:cs="Calibri"/>
          <w:sz w:val="22"/>
          <w:szCs w:val="22"/>
          <w:lang w:val="fr-CA"/>
        </w:rPr>
      </w:pPr>
      <w:proofErr w:type="spellStart"/>
      <w:r w:rsidRPr="00F764CF">
        <w:rPr>
          <w:rFonts w:ascii="Calibri" w:hAnsi="Calibri" w:cs="Calibri"/>
          <w:sz w:val="22"/>
          <w:szCs w:val="22"/>
          <w:lang w:val="fr-CA"/>
        </w:rPr>
        <w:t>Secondary</w:t>
      </w:r>
      <w:proofErr w:type="spellEnd"/>
      <w:r w:rsidRPr="00F764CF">
        <w:rPr>
          <w:rFonts w:ascii="Calibri" w:hAnsi="Calibri" w:cs="Calibri"/>
          <w:sz w:val="22"/>
          <w:szCs w:val="22"/>
          <w:lang w:val="fr-CA"/>
        </w:rPr>
        <w:t xml:space="preserve"> team/Nom de l’</w:t>
      </w:r>
      <w:r w:rsidR="00D62FAD" w:rsidRPr="00F764CF">
        <w:rPr>
          <w:rFonts w:ascii="Calibri" w:hAnsi="Calibri" w:cs="Calibri"/>
          <w:sz w:val="22"/>
          <w:szCs w:val="22"/>
          <w:lang w:val="fr-CA"/>
        </w:rPr>
        <w:t>é</w:t>
      </w:r>
      <w:r w:rsidRPr="00F764CF">
        <w:rPr>
          <w:rFonts w:ascii="Calibri" w:hAnsi="Calibri" w:cs="Calibri"/>
          <w:sz w:val="22"/>
          <w:szCs w:val="22"/>
          <w:lang w:val="fr-CA"/>
        </w:rPr>
        <w:t>quipe secondaire</w:t>
      </w:r>
      <w:r w:rsidR="003A65D8" w:rsidRPr="00F764CF">
        <w:rPr>
          <w:rFonts w:ascii="Calibri" w:hAnsi="Calibri" w:cs="Calibri"/>
          <w:sz w:val="22"/>
          <w:szCs w:val="22"/>
          <w:lang w:val="fr-CA"/>
        </w:rPr>
        <w:tab/>
      </w:r>
      <w:r w:rsidR="003449B9" w:rsidRPr="00F764CF">
        <w:rPr>
          <w:rFonts w:ascii="Calibri" w:hAnsi="Calibri" w:cs="Calibri"/>
          <w:sz w:val="22"/>
          <w:szCs w:val="22"/>
          <w:lang w:val="fr-CA"/>
        </w:rPr>
        <w:t xml:space="preserve">            </w:t>
      </w:r>
      <w:r w:rsidR="00EB6DED" w:rsidRPr="00F764CF">
        <w:rPr>
          <w:rFonts w:ascii="Calibri" w:hAnsi="Calibri" w:cs="Calibri"/>
          <w:sz w:val="22"/>
          <w:szCs w:val="22"/>
          <w:lang w:val="fr-CA"/>
        </w:rPr>
        <w:t xml:space="preserve"> </w:t>
      </w:r>
      <w:r w:rsidR="003449B9" w:rsidRPr="00F764CF">
        <w:rPr>
          <w:rFonts w:ascii="Calibri" w:hAnsi="Calibri" w:cs="Calibri"/>
          <w:sz w:val="22"/>
          <w:szCs w:val="22"/>
          <w:lang w:val="fr-CA"/>
        </w:rPr>
        <w:t xml:space="preserve"> </w:t>
      </w:r>
      <w:r w:rsidR="00EB1D48" w:rsidRPr="00F764CF">
        <w:rPr>
          <w:rFonts w:ascii="Calibri" w:hAnsi="Calibri" w:cs="Calibri"/>
          <w:sz w:val="22"/>
          <w:szCs w:val="22"/>
          <w:lang w:val="fr-CA"/>
        </w:rPr>
        <w:t xml:space="preserve"> </w:t>
      </w:r>
      <w:r w:rsidR="003449B9" w:rsidRPr="00F764CF">
        <w:rPr>
          <w:rFonts w:ascii="Calibri" w:hAnsi="Calibri" w:cs="Calibri"/>
          <w:sz w:val="22"/>
          <w:szCs w:val="22"/>
          <w:lang w:val="fr-CA"/>
        </w:rPr>
        <w:t xml:space="preserve"> </w:t>
      </w:r>
      <w:r w:rsidR="003A65D8" w:rsidRPr="00F764CF">
        <w:rPr>
          <w:rFonts w:ascii="Calibri" w:hAnsi="Calibri" w:cs="Calibri"/>
          <w:sz w:val="22"/>
          <w:szCs w:val="22"/>
          <w:lang w:val="fr-CA"/>
        </w:rPr>
        <w:t>_____________________________</w:t>
      </w:r>
    </w:p>
    <w:p w14:paraId="10C888B8" w14:textId="5D4DB498" w:rsidR="00B744A2" w:rsidRPr="00F764CF" w:rsidRDefault="003A65D8" w:rsidP="00B744A2">
      <w:pPr>
        <w:rPr>
          <w:rFonts w:ascii="Calibri" w:hAnsi="Calibri" w:cs="Calibri"/>
          <w:sz w:val="22"/>
          <w:szCs w:val="22"/>
          <w:lang w:val="fr-CA"/>
        </w:rPr>
      </w:pPr>
      <w:r w:rsidRPr="00F764CF">
        <w:rPr>
          <w:rFonts w:ascii="Calibri" w:hAnsi="Calibri" w:cs="Calibri"/>
          <w:sz w:val="22"/>
          <w:szCs w:val="22"/>
          <w:lang w:val="fr-CA"/>
        </w:rPr>
        <w:t>Association</w:t>
      </w:r>
      <w:r w:rsidR="007959B4" w:rsidRPr="00F764CF">
        <w:rPr>
          <w:rFonts w:ascii="Calibri" w:hAnsi="Calibri" w:cs="Calibri"/>
          <w:sz w:val="22"/>
          <w:szCs w:val="22"/>
          <w:lang w:val="fr-CA"/>
        </w:rPr>
        <w:t>:</w:t>
      </w:r>
      <w:r w:rsidRPr="00F764CF">
        <w:rPr>
          <w:rFonts w:ascii="Calibri" w:hAnsi="Calibri" w:cs="Calibri"/>
          <w:sz w:val="22"/>
          <w:szCs w:val="22"/>
          <w:lang w:val="fr-CA"/>
        </w:rPr>
        <w:tab/>
      </w:r>
      <w:r w:rsidRPr="00F764CF">
        <w:rPr>
          <w:rFonts w:ascii="Calibri" w:hAnsi="Calibri" w:cs="Calibri"/>
          <w:sz w:val="22"/>
          <w:szCs w:val="22"/>
          <w:lang w:val="fr-CA"/>
        </w:rPr>
        <w:tab/>
      </w:r>
      <w:r w:rsidRPr="00F764CF">
        <w:rPr>
          <w:rFonts w:ascii="Calibri" w:hAnsi="Calibri" w:cs="Calibri"/>
          <w:sz w:val="22"/>
          <w:szCs w:val="22"/>
          <w:lang w:val="fr-CA"/>
        </w:rPr>
        <w:tab/>
      </w:r>
      <w:r w:rsidRPr="00F764CF">
        <w:rPr>
          <w:rFonts w:ascii="Calibri" w:hAnsi="Calibri" w:cs="Calibri"/>
          <w:sz w:val="22"/>
          <w:szCs w:val="22"/>
          <w:lang w:val="fr-CA"/>
        </w:rPr>
        <w:tab/>
      </w:r>
      <w:r w:rsidRPr="00F764CF">
        <w:rPr>
          <w:rFonts w:ascii="Calibri" w:hAnsi="Calibri" w:cs="Calibri"/>
          <w:sz w:val="22"/>
          <w:szCs w:val="22"/>
          <w:lang w:val="fr-CA"/>
        </w:rPr>
        <w:tab/>
      </w:r>
      <w:proofErr w:type="gramStart"/>
      <w:r w:rsidRPr="00F764CF">
        <w:rPr>
          <w:rFonts w:ascii="Calibri" w:hAnsi="Calibri" w:cs="Calibri"/>
          <w:sz w:val="22"/>
          <w:szCs w:val="22"/>
          <w:lang w:val="fr-CA"/>
        </w:rPr>
        <w:tab/>
      </w:r>
      <w:r w:rsidR="00EB1D48" w:rsidRPr="00F764CF">
        <w:rPr>
          <w:rFonts w:ascii="Calibri" w:hAnsi="Calibri" w:cs="Calibri"/>
          <w:sz w:val="22"/>
          <w:szCs w:val="22"/>
          <w:lang w:val="fr-CA"/>
        </w:rPr>
        <w:t xml:space="preserve"> </w:t>
      </w:r>
      <w:r w:rsidR="00EB6DED" w:rsidRPr="00F764CF">
        <w:rPr>
          <w:rFonts w:ascii="Calibri" w:hAnsi="Calibri" w:cs="Calibri"/>
          <w:sz w:val="22"/>
          <w:szCs w:val="22"/>
          <w:lang w:val="fr-CA"/>
        </w:rPr>
        <w:t xml:space="preserve"> </w:t>
      </w:r>
      <w:r w:rsidRPr="00F764CF">
        <w:rPr>
          <w:rFonts w:ascii="Calibri" w:hAnsi="Calibri" w:cs="Calibri"/>
          <w:sz w:val="22"/>
          <w:szCs w:val="22"/>
          <w:lang w:val="fr-CA"/>
        </w:rPr>
        <w:t>_</w:t>
      </w:r>
      <w:proofErr w:type="gramEnd"/>
      <w:r w:rsidRPr="00F764CF">
        <w:rPr>
          <w:rFonts w:ascii="Calibri" w:hAnsi="Calibri" w:cs="Calibri"/>
          <w:sz w:val="22"/>
          <w:szCs w:val="22"/>
          <w:lang w:val="fr-CA"/>
        </w:rPr>
        <w:t>____________________________</w:t>
      </w:r>
      <w:r w:rsidRPr="00F764CF">
        <w:rPr>
          <w:rFonts w:ascii="Calibri" w:hAnsi="Calibri" w:cs="Calibri"/>
          <w:sz w:val="22"/>
          <w:szCs w:val="22"/>
          <w:lang w:val="fr-CA"/>
        </w:rPr>
        <w:br/>
      </w:r>
    </w:p>
    <w:p w14:paraId="7831B4E9" w14:textId="28B6C665" w:rsidR="00B744A2" w:rsidRPr="00F764CF" w:rsidRDefault="00B744A2" w:rsidP="00B744A2">
      <w:pPr>
        <w:rPr>
          <w:rFonts w:ascii="Calibri" w:hAnsi="Calibri" w:cs="Calibri"/>
          <w:sz w:val="22"/>
          <w:szCs w:val="22"/>
          <w:lang w:val="fr-CA"/>
        </w:rPr>
      </w:pPr>
      <w:proofErr w:type="spellStart"/>
      <w:r w:rsidRPr="00F764CF">
        <w:rPr>
          <w:rFonts w:ascii="Calibri" w:hAnsi="Calibri" w:cs="Calibri"/>
          <w:sz w:val="22"/>
          <w:szCs w:val="22"/>
          <w:lang w:val="fr-CA"/>
        </w:rPr>
        <w:t>Primary</w:t>
      </w:r>
      <w:proofErr w:type="spellEnd"/>
      <w:r w:rsidRPr="00F764CF">
        <w:rPr>
          <w:rFonts w:ascii="Calibri" w:hAnsi="Calibri" w:cs="Calibri"/>
          <w:sz w:val="22"/>
          <w:szCs w:val="22"/>
          <w:lang w:val="fr-CA"/>
        </w:rPr>
        <w:t xml:space="preserve"> </w:t>
      </w:r>
      <w:proofErr w:type="gramStart"/>
      <w:r w:rsidRPr="00F764CF">
        <w:rPr>
          <w:rFonts w:ascii="Calibri" w:hAnsi="Calibri" w:cs="Calibri"/>
          <w:sz w:val="22"/>
          <w:szCs w:val="22"/>
          <w:lang w:val="fr-CA"/>
        </w:rPr>
        <w:t>team</w:t>
      </w:r>
      <w:proofErr w:type="gramEnd"/>
      <w:r w:rsidRPr="00F764CF">
        <w:rPr>
          <w:rFonts w:ascii="Calibri" w:hAnsi="Calibri" w:cs="Calibri"/>
          <w:sz w:val="22"/>
          <w:szCs w:val="22"/>
          <w:lang w:val="fr-CA"/>
        </w:rPr>
        <w:t xml:space="preserve"> coach/</w:t>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r w:rsidR="00EB6DED" w:rsidRPr="00F764CF">
        <w:rPr>
          <w:rFonts w:ascii="Calibri" w:hAnsi="Calibri" w:cs="Calibri"/>
          <w:sz w:val="22"/>
          <w:szCs w:val="22"/>
          <w:lang w:val="fr-CA"/>
        </w:rPr>
        <w:t xml:space="preserve"> </w:t>
      </w:r>
      <w:r w:rsidR="003A65D8" w:rsidRPr="00F764CF">
        <w:rPr>
          <w:rFonts w:ascii="Calibri" w:hAnsi="Calibri" w:cs="Calibri"/>
          <w:sz w:val="22"/>
          <w:szCs w:val="22"/>
          <w:lang w:val="fr-CA"/>
        </w:rPr>
        <w:t>_____________________________</w:t>
      </w:r>
      <w:r w:rsidRPr="00F764CF">
        <w:rPr>
          <w:rFonts w:ascii="Calibri" w:hAnsi="Calibri" w:cs="Calibri"/>
          <w:sz w:val="22"/>
          <w:szCs w:val="22"/>
          <w:lang w:val="fr-CA"/>
        </w:rPr>
        <w:br/>
        <w:t>l’entra</w:t>
      </w:r>
      <w:r w:rsidR="00D62FAD" w:rsidRPr="00F764CF">
        <w:rPr>
          <w:rFonts w:ascii="Calibri" w:hAnsi="Calibri" w:cs="Calibri"/>
          <w:sz w:val="22"/>
          <w:szCs w:val="22"/>
          <w:lang w:val="fr-CA"/>
        </w:rPr>
        <w:t>i</w:t>
      </w:r>
      <w:r w:rsidRPr="00F764CF">
        <w:rPr>
          <w:rFonts w:ascii="Calibri" w:hAnsi="Calibri" w:cs="Calibri"/>
          <w:sz w:val="22"/>
          <w:szCs w:val="22"/>
          <w:lang w:val="fr-CA"/>
        </w:rPr>
        <w:t>neur de l’</w:t>
      </w:r>
      <w:r w:rsidR="00D62FAD" w:rsidRPr="00F764CF">
        <w:rPr>
          <w:rFonts w:ascii="Calibri" w:hAnsi="Calibri" w:cs="Calibri"/>
          <w:sz w:val="22"/>
          <w:szCs w:val="22"/>
          <w:lang w:val="fr-CA"/>
        </w:rPr>
        <w:t>é</w:t>
      </w:r>
      <w:r w:rsidRPr="00F764CF">
        <w:rPr>
          <w:rFonts w:ascii="Calibri" w:hAnsi="Calibri" w:cs="Calibri"/>
          <w:sz w:val="22"/>
          <w:szCs w:val="22"/>
          <w:lang w:val="fr-CA"/>
        </w:rPr>
        <w:t>quipe primaire</w:t>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p>
    <w:p w14:paraId="25F64615" w14:textId="77777777" w:rsidR="00B744A2" w:rsidRPr="00F764CF" w:rsidRDefault="00B744A2" w:rsidP="00B744A2">
      <w:pPr>
        <w:rPr>
          <w:rFonts w:ascii="Calibri" w:hAnsi="Calibri" w:cs="Calibri"/>
          <w:sz w:val="22"/>
          <w:szCs w:val="22"/>
          <w:lang w:val="fr-CA"/>
        </w:rPr>
      </w:pPr>
    </w:p>
    <w:p w14:paraId="73EB5BC8" w14:textId="72CE8540" w:rsidR="00B744A2" w:rsidRPr="00F764CF" w:rsidRDefault="00B744A2" w:rsidP="00B744A2">
      <w:pPr>
        <w:rPr>
          <w:rFonts w:ascii="Calibri" w:hAnsi="Calibri" w:cs="Calibri"/>
          <w:sz w:val="22"/>
          <w:szCs w:val="22"/>
          <w:lang w:val="fr-CA"/>
        </w:rPr>
      </w:pPr>
      <w:proofErr w:type="spellStart"/>
      <w:r w:rsidRPr="00F764CF">
        <w:rPr>
          <w:rFonts w:ascii="Calibri" w:hAnsi="Calibri" w:cs="Calibri"/>
          <w:sz w:val="22"/>
          <w:szCs w:val="22"/>
          <w:lang w:val="fr-CA"/>
        </w:rPr>
        <w:t>Secondary</w:t>
      </w:r>
      <w:proofErr w:type="spellEnd"/>
      <w:r w:rsidRPr="00F764CF">
        <w:rPr>
          <w:rFonts w:ascii="Calibri" w:hAnsi="Calibri" w:cs="Calibri"/>
          <w:sz w:val="22"/>
          <w:szCs w:val="22"/>
          <w:lang w:val="fr-CA"/>
        </w:rPr>
        <w:t xml:space="preserve"> </w:t>
      </w:r>
      <w:proofErr w:type="gramStart"/>
      <w:r w:rsidRPr="00F764CF">
        <w:rPr>
          <w:rFonts w:ascii="Calibri" w:hAnsi="Calibri" w:cs="Calibri"/>
          <w:sz w:val="22"/>
          <w:szCs w:val="22"/>
          <w:lang w:val="fr-CA"/>
        </w:rPr>
        <w:t>team</w:t>
      </w:r>
      <w:proofErr w:type="gramEnd"/>
      <w:r w:rsidRPr="00F764CF">
        <w:rPr>
          <w:rFonts w:ascii="Calibri" w:hAnsi="Calibri" w:cs="Calibri"/>
          <w:sz w:val="22"/>
          <w:szCs w:val="22"/>
          <w:lang w:val="fr-CA"/>
        </w:rPr>
        <w:t xml:space="preserve"> coach/</w:t>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r w:rsidR="003A65D8" w:rsidRPr="00F764CF">
        <w:rPr>
          <w:rFonts w:ascii="Calibri" w:hAnsi="Calibri" w:cs="Calibri"/>
          <w:sz w:val="22"/>
          <w:szCs w:val="22"/>
          <w:lang w:val="fr-CA"/>
        </w:rPr>
        <w:tab/>
      </w:r>
      <w:r w:rsidR="003449B9" w:rsidRPr="00F764CF">
        <w:rPr>
          <w:rFonts w:ascii="Calibri" w:hAnsi="Calibri" w:cs="Calibri"/>
          <w:sz w:val="22"/>
          <w:szCs w:val="22"/>
          <w:lang w:val="fr-CA"/>
        </w:rPr>
        <w:t xml:space="preserve">            </w:t>
      </w:r>
      <w:r w:rsidR="00EB6DED" w:rsidRPr="00F764CF">
        <w:rPr>
          <w:rFonts w:ascii="Calibri" w:hAnsi="Calibri" w:cs="Calibri"/>
          <w:sz w:val="22"/>
          <w:szCs w:val="22"/>
          <w:lang w:val="fr-CA"/>
        </w:rPr>
        <w:t xml:space="preserve">    </w:t>
      </w:r>
      <w:r w:rsidR="00610201" w:rsidRPr="00F764CF">
        <w:rPr>
          <w:rFonts w:ascii="Calibri" w:hAnsi="Calibri" w:cs="Calibri"/>
          <w:sz w:val="22"/>
          <w:szCs w:val="22"/>
          <w:lang w:val="fr-CA"/>
        </w:rPr>
        <w:t xml:space="preserve"> </w:t>
      </w:r>
      <w:r w:rsidR="003449B9" w:rsidRPr="00F764CF">
        <w:rPr>
          <w:rFonts w:ascii="Calibri" w:hAnsi="Calibri" w:cs="Calibri"/>
          <w:sz w:val="22"/>
          <w:szCs w:val="22"/>
          <w:lang w:val="fr-CA"/>
        </w:rPr>
        <w:t xml:space="preserve"> </w:t>
      </w:r>
      <w:r w:rsidR="003A65D8" w:rsidRPr="00F764CF">
        <w:rPr>
          <w:rFonts w:ascii="Calibri" w:hAnsi="Calibri" w:cs="Calibri"/>
          <w:sz w:val="22"/>
          <w:szCs w:val="22"/>
          <w:lang w:val="fr-CA"/>
        </w:rPr>
        <w:t>_____________________________</w:t>
      </w:r>
      <w:r w:rsidRPr="00F764CF">
        <w:rPr>
          <w:rFonts w:ascii="Calibri" w:hAnsi="Calibri" w:cs="Calibri"/>
          <w:sz w:val="22"/>
          <w:szCs w:val="22"/>
          <w:lang w:val="fr-CA"/>
        </w:rPr>
        <w:br/>
        <w:t>l’entraineur de l’</w:t>
      </w:r>
      <w:r w:rsidR="00D62FAD" w:rsidRPr="00F764CF">
        <w:rPr>
          <w:rFonts w:ascii="Calibri" w:hAnsi="Calibri" w:cs="Calibri"/>
          <w:sz w:val="22"/>
          <w:szCs w:val="22"/>
          <w:lang w:val="fr-CA"/>
        </w:rPr>
        <w:t>é</w:t>
      </w:r>
      <w:r w:rsidRPr="00F764CF">
        <w:rPr>
          <w:rFonts w:ascii="Calibri" w:hAnsi="Calibri" w:cs="Calibri"/>
          <w:sz w:val="22"/>
          <w:szCs w:val="22"/>
          <w:lang w:val="fr-CA"/>
        </w:rPr>
        <w:t xml:space="preserve">quipe secondaire </w:t>
      </w:r>
    </w:p>
    <w:p w14:paraId="272D04CA" w14:textId="48D941D1" w:rsidR="00B744A2" w:rsidRPr="00F764CF" w:rsidRDefault="00B744A2" w:rsidP="00B744A2">
      <w:pPr>
        <w:rPr>
          <w:rFonts w:ascii="Calibri" w:hAnsi="Calibri" w:cs="Calibri"/>
          <w:sz w:val="22"/>
          <w:szCs w:val="22"/>
          <w:lang w:val="fr-CA"/>
        </w:rPr>
      </w:pPr>
    </w:p>
    <w:p w14:paraId="67DA3E5D" w14:textId="2C0FAA7C" w:rsidR="003A65D8" w:rsidRPr="00F764CF" w:rsidRDefault="00B744A2" w:rsidP="00B744A2">
      <w:pPr>
        <w:rPr>
          <w:rFonts w:ascii="Calibri" w:hAnsi="Calibri" w:cs="Calibri"/>
          <w:sz w:val="22"/>
          <w:szCs w:val="22"/>
        </w:rPr>
      </w:pPr>
      <w:r w:rsidRPr="00F764CF">
        <w:rPr>
          <w:rFonts w:ascii="Calibri" w:hAnsi="Calibri" w:cs="Calibri"/>
          <w:sz w:val="22"/>
          <w:szCs w:val="22"/>
        </w:rPr>
        <w:t>Parent/guardian</w:t>
      </w:r>
      <w:r w:rsidR="00D62FAD" w:rsidRPr="00F764CF">
        <w:rPr>
          <w:rFonts w:ascii="Calibri" w:hAnsi="Calibri" w:cs="Calibri"/>
          <w:sz w:val="22"/>
          <w:szCs w:val="22"/>
        </w:rPr>
        <w:t>/</w:t>
      </w:r>
      <w:proofErr w:type="spellStart"/>
      <w:r w:rsidR="00D62FAD" w:rsidRPr="00F764CF">
        <w:rPr>
          <w:rFonts w:ascii="Calibri" w:hAnsi="Calibri" w:cs="Calibri"/>
          <w:sz w:val="22"/>
          <w:szCs w:val="22"/>
        </w:rPr>
        <w:t>tuteur</w:t>
      </w:r>
      <w:proofErr w:type="spellEnd"/>
      <w:r w:rsidR="007959B4" w:rsidRPr="00F764CF">
        <w:rPr>
          <w:rFonts w:ascii="Calibri" w:hAnsi="Calibri" w:cs="Calibri"/>
          <w:sz w:val="22"/>
          <w:szCs w:val="22"/>
        </w:rPr>
        <w:t>:</w:t>
      </w:r>
      <w:r w:rsidR="003A65D8" w:rsidRPr="00F764CF">
        <w:rPr>
          <w:rFonts w:ascii="Calibri" w:hAnsi="Calibri" w:cs="Calibri"/>
          <w:sz w:val="22"/>
          <w:szCs w:val="22"/>
        </w:rPr>
        <w:tab/>
      </w:r>
      <w:r w:rsidR="00D977D4" w:rsidRPr="00F764CF">
        <w:rPr>
          <w:rFonts w:ascii="Calibri" w:hAnsi="Calibri" w:cs="Calibri"/>
          <w:sz w:val="22"/>
          <w:szCs w:val="22"/>
        </w:rPr>
        <w:t>___________________________________________________</w:t>
      </w:r>
      <w:r w:rsidR="003A65D8" w:rsidRPr="00F764CF">
        <w:rPr>
          <w:rFonts w:ascii="Calibri" w:hAnsi="Calibri" w:cs="Calibri"/>
          <w:sz w:val="22"/>
          <w:szCs w:val="22"/>
        </w:rPr>
        <w:tab/>
      </w:r>
      <w:r w:rsidR="003A65D8" w:rsidRPr="00F764CF">
        <w:rPr>
          <w:rFonts w:ascii="Calibri" w:hAnsi="Calibri" w:cs="Calibri"/>
          <w:sz w:val="22"/>
          <w:szCs w:val="22"/>
        </w:rPr>
        <w:tab/>
      </w:r>
    </w:p>
    <w:p w14:paraId="1913001A" w14:textId="77777777" w:rsidR="00D977D4" w:rsidRDefault="00D977D4" w:rsidP="00B744A2">
      <w:pPr>
        <w:rPr>
          <w:rFonts w:ascii="Calibri" w:hAnsi="Calibri" w:cs="Calibri"/>
          <w:b/>
          <w:bCs/>
          <w:sz w:val="22"/>
          <w:szCs w:val="22"/>
        </w:rPr>
      </w:pPr>
    </w:p>
    <w:p w14:paraId="3025CC88" w14:textId="4C2603C5" w:rsidR="00DE4BFA" w:rsidRPr="00DE4BFA" w:rsidRDefault="00DE4BFA" w:rsidP="00DE4BFA">
      <w:pPr>
        <w:jc w:val="center"/>
        <w:rPr>
          <w:rFonts w:ascii="Calibri" w:hAnsi="Calibri" w:cs="Calibri"/>
          <w:b/>
          <w:bCs/>
          <w:sz w:val="22"/>
          <w:szCs w:val="22"/>
          <w:u w:val="single"/>
        </w:rPr>
      </w:pPr>
      <w:r w:rsidRPr="00DE4BFA">
        <w:rPr>
          <w:rFonts w:ascii="Calibri" w:hAnsi="Calibri" w:cs="Calibri"/>
          <w:b/>
          <w:bCs/>
          <w:sz w:val="22"/>
          <w:szCs w:val="22"/>
          <w:u w:val="single"/>
        </w:rPr>
        <w:t>Female Commission Operations Manual – Section 14.2</w:t>
      </w:r>
    </w:p>
    <w:p w14:paraId="4E3F5D0A" w14:textId="77777777" w:rsidR="00DE4BFA" w:rsidRPr="00F764CF" w:rsidRDefault="00DE4BFA" w:rsidP="00B744A2">
      <w:pPr>
        <w:rPr>
          <w:rFonts w:ascii="Calibri" w:hAnsi="Calibri" w:cs="Calibri"/>
          <w:b/>
          <w:bCs/>
          <w:sz w:val="22"/>
          <w:szCs w:val="22"/>
        </w:rPr>
      </w:pPr>
    </w:p>
    <w:tbl>
      <w:tblPr>
        <w:tblW w:w="10188" w:type="dxa"/>
        <w:tblLayout w:type="fixed"/>
        <w:tblLook w:val="0000" w:firstRow="0" w:lastRow="0" w:firstColumn="0" w:lastColumn="0" w:noHBand="0" w:noVBand="0"/>
      </w:tblPr>
      <w:tblGrid>
        <w:gridCol w:w="490"/>
        <w:gridCol w:w="9698"/>
      </w:tblGrid>
      <w:tr w:rsidR="00ED31FB" w:rsidRPr="00F764CF" w14:paraId="5951330F" w14:textId="77777777" w:rsidTr="00CF59D1">
        <w:trPr>
          <w:cantSplit/>
        </w:trPr>
        <w:tc>
          <w:tcPr>
            <w:tcW w:w="450" w:type="dxa"/>
          </w:tcPr>
          <w:p w14:paraId="1324A73D" w14:textId="038863D8" w:rsidR="00ED31FB" w:rsidRPr="00F764CF" w:rsidRDefault="00ED31FB" w:rsidP="00CF59D1">
            <w:pPr>
              <w:jc w:val="both"/>
              <w:rPr>
                <w:rFonts w:ascii="Calibri" w:hAnsi="Calibri" w:cs="Calibri"/>
                <w:bCs/>
                <w:sz w:val="22"/>
                <w:szCs w:val="22"/>
              </w:rPr>
            </w:pPr>
          </w:p>
          <w:p w14:paraId="003090A7" w14:textId="77777777" w:rsidR="00ED31FB" w:rsidRPr="00F764CF" w:rsidRDefault="00ED31FB" w:rsidP="00CF59D1">
            <w:pPr>
              <w:jc w:val="both"/>
              <w:rPr>
                <w:rFonts w:ascii="Calibri" w:hAnsi="Calibri" w:cs="Calibri"/>
                <w:bCs/>
                <w:sz w:val="22"/>
                <w:szCs w:val="22"/>
              </w:rPr>
            </w:pPr>
          </w:p>
          <w:p w14:paraId="622A00B3" w14:textId="77777777" w:rsidR="00ED31FB" w:rsidRPr="00F764CF" w:rsidRDefault="00ED31FB" w:rsidP="00CF59D1">
            <w:pPr>
              <w:jc w:val="both"/>
              <w:rPr>
                <w:rFonts w:ascii="Calibri" w:hAnsi="Calibri" w:cs="Calibri"/>
                <w:bCs/>
                <w:sz w:val="22"/>
                <w:szCs w:val="22"/>
              </w:rPr>
            </w:pPr>
          </w:p>
          <w:p w14:paraId="0069CF6A" w14:textId="77777777" w:rsidR="00ED31FB" w:rsidRPr="00F764CF" w:rsidRDefault="00ED31FB" w:rsidP="00CF59D1">
            <w:pPr>
              <w:jc w:val="both"/>
              <w:rPr>
                <w:rFonts w:ascii="Calibri" w:hAnsi="Calibri" w:cs="Calibri"/>
                <w:bCs/>
                <w:sz w:val="22"/>
                <w:szCs w:val="22"/>
              </w:rPr>
            </w:pPr>
          </w:p>
          <w:p w14:paraId="7646C516" w14:textId="77777777" w:rsidR="00ED31FB" w:rsidRPr="00F764CF" w:rsidRDefault="00ED31FB" w:rsidP="00CF59D1">
            <w:pPr>
              <w:jc w:val="both"/>
              <w:rPr>
                <w:rFonts w:ascii="Calibri" w:hAnsi="Calibri" w:cs="Calibri"/>
                <w:bCs/>
                <w:sz w:val="22"/>
                <w:szCs w:val="22"/>
              </w:rPr>
            </w:pPr>
          </w:p>
          <w:p w14:paraId="1403C3F3" w14:textId="7D5D3370" w:rsidR="00ED31FB" w:rsidRPr="00F764CF" w:rsidRDefault="00ED31FB" w:rsidP="00CF59D1">
            <w:pPr>
              <w:jc w:val="both"/>
              <w:rPr>
                <w:rFonts w:ascii="Calibri" w:hAnsi="Calibri" w:cs="Calibri"/>
                <w:bCs/>
                <w:sz w:val="22"/>
                <w:szCs w:val="22"/>
              </w:rPr>
            </w:pPr>
          </w:p>
          <w:p w14:paraId="6F80F2CD" w14:textId="2B568610" w:rsidR="00ED31FB" w:rsidRPr="00F764CF" w:rsidRDefault="00ED31FB" w:rsidP="00CF59D1">
            <w:pPr>
              <w:jc w:val="both"/>
              <w:rPr>
                <w:rFonts w:ascii="Calibri" w:hAnsi="Calibri" w:cs="Calibri"/>
                <w:bCs/>
                <w:sz w:val="22"/>
                <w:szCs w:val="22"/>
              </w:rPr>
            </w:pPr>
          </w:p>
          <w:p w14:paraId="40EFA526" w14:textId="77777777" w:rsidR="00ED31FB" w:rsidRPr="00F764CF" w:rsidRDefault="00ED31FB" w:rsidP="00CF59D1">
            <w:pPr>
              <w:jc w:val="both"/>
              <w:rPr>
                <w:rFonts w:ascii="Calibri" w:hAnsi="Calibri" w:cs="Calibri"/>
                <w:bCs/>
                <w:sz w:val="22"/>
                <w:szCs w:val="22"/>
              </w:rPr>
            </w:pPr>
          </w:p>
          <w:p w14:paraId="449F7440" w14:textId="1001A9BB" w:rsidR="00ED31FB" w:rsidRPr="00F764CF" w:rsidRDefault="00ED31FB" w:rsidP="00CF59D1">
            <w:pPr>
              <w:jc w:val="both"/>
              <w:rPr>
                <w:rFonts w:ascii="Calibri" w:hAnsi="Calibri" w:cs="Calibri"/>
                <w:bCs/>
                <w:sz w:val="22"/>
                <w:szCs w:val="22"/>
              </w:rPr>
            </w:pPr>
          </w:p>
        </w:tc>
        <w:tc>
          <w:tcPr>
            <w:tcW w:w="8910" w:type="dxa"/>
          </w:tcPr>
          <w:p w14:paraId="343BA619" w14:textId="5B1CB2A1" w:rsidR="00ED31FB" w:rsidRPr="00F764CF" w:rsidRDefault="00ED31FB" w:rsidP="00F764CF">
            <w:pPr>
              <w:pStyle w:val="ListParagraph"/>
              <w:numPr>
                <w:ilvl w:val="0"/>
                <w:numId w:val="2"/>
              </w:numPr>
              <w:jc w:val="both"/>
              <w:rPr>
                <w:rFonts w:ascii="Calibri" w:hAnsi="Calibri" w:cs="Calibri"/>
                <w:bCs/>
                <w:i/>
                <w:sz w:val="22"/>
                <w:szCs w:val="22"/>
              </w:rPr>
            </w:pPr>
            <w:r w:rsidRPr="00F764CF">
              <w:rPr>
                <w:rFonts w:ascii="Calibri" w:hAnsi="Calibri" w:cs="Calibri"/>
                <w:bCs/>
                <w:sz w:val="22"/>
                <w:szCs w:val="22"/>
              </w:rPr>
              <w:t xml:space="preserve">Female players may </w:t>
            </w:r>
            <w:proofErr w:type="gramStart"/>
            <w:r w:rsidRPr="00F764CF">
              <w:rPr>
                <w:rFonts w:ascii="Calibri" w:hAnsi="Calibri" w:cs="Calibri"/>
                <w:bCs/>
                <w:sz w:val="22"/>
                <w:szCs w:val="22"/>
              </w:rPr>
              <w:t>dual</w:t>
            </w:r>
            <w:proofErr w:type="gramEnd"/>
            <w:r w:rsidRPr="00F764CF">
              <w:rPr>
                <w:rFonts w:ascii="Calibri" w:hAnsi="Calibri" w:cs="Calibri"/>
                <w:bCs/>
                <w:sz w:val="22"/>
                <w:szCs w:val="22"/>
              </w:rPr>
              <w:t xml:space="preserve"> register with a Minor co-ed and female team only if approval is provided by the ROC Female Hockey representative and the Female Commission Vice Chair. Females choosing to dual register will declare to both associations and coaches upon registration which team will be her primary team. (Female AAA and SSNB players are not eligible to Dual register).  </w:t>
            </w:r>
          </w:p>
          <w:p w14:paraId="6F5FE7AB" w14:textId="2AE26D81" w:rsidR="00ED31FB" w:rsidRPr="00F764CF" w:rsidRDefault="00ED31FB" w:rsidP="00F764CF">
            <w:pPr>
              <w:pStyle w:val="ListParagraph"/>
              <w:numPr>
                <w:ilvl w:val="0"/>
                <w:numId w:val="2"/>
              </w:numPr>
              <w:jc w:val="both"/>
              <w:rPr>
                <w:rStyle w:val="normaltextrun"/>
                <w:rFonts w:ascii="Calibri" w:hAnsi="Calibri" w:cs="Calibri"/>
                <w:bCs/>
                <w:i/>
                <w:iCs/>
                <w:sz w:val="22"/>
                <w:szCs w:val="22"/>
                <w:shd w:val="clear" w:color="auto" w:fill="FFFFFF"/>
              </w:rPr>
            </w:pPr>
            <w:r w:rsidRPr="00F764CF">
              <w:rPr>
                <w:rStyle w:val="normaltextrun"/>
                <w:rFonts w:ascii="Calibri" w:hAnsi="Calibri" w:cs="Calibri"/>
                <w:bCs/>
                <w:sz w:val="22"/>
                <w:szCs w:val="22"/>
                <w:shd w:val="clear" w:color="auto" w:fill="FFFFFF"/>
              </w:rPr>
              <w:t xml:space="preserve">Dual registered female players are not permitted to affiliate under section 19. </w:t>
            </w:r>
          </w:p>
          <w:p w14:paraId="4D477C1D" w14:textId="653C4E6C" w:rsidR="00ED31FB" w:rsidRPr="00F764CF" w:rsidRDefault="00ED31FB" w:rsidP="00F764CF">
            <w:pPr>
              <w:pStyle w:val="ListParagraph"/>
              <w:numPr>
                <w:ilvl w:val="0"/>
                <w:numId w:val="2"/>
              </w:numPr>
              <w:jc w:val="both"/>
              <w:rPr>
                <w:rFonts w:ascii="Calibri" w:hAnsi="Calibri" w:cs="Calibri"/>
                <w:bCs/>
                <w:i/>
                <w:sz w:val="22"/>
                <w:szCs w:val="22"/>
              </w:rPr>
            </w:pPr>
            <w:r w:rsidRPr="00F764CF">
              <w:rPr>
                <w:rStyle w:val="normaltextrun"/>
                <w:rFonts w:ascii="Calibri" w:hAnsi="Calibri" w:cs="Calibri"/>
                <w:bCs/>
                <w:sz w:val="22"/>
                <w:szCs w:val="22"/>
                <w:shd w:val="clear" w:color="auto" w:fill="FFFFFF"/>
              </w:rPr>
              <w:t xml:space="preserve">A player may </w:t>
            </w:r>
            <w:proofErr w:type="gramStart"/>
            <w:r w:rsidRPr="00F764CF">
              <w:rPr>
                <w:rStyle w:val="normaltextrun"/>
                <w:rFonts w:ascii="Calibri" w:hAnsi="Calibri" w:cs="Calibri"/>
                <w:bCs/>
                <w:sz w:val="22"/>
                <w:szCs w:val="22"/>
                <w:shd w:val="clear" w:color="auto" w:fill="FFFFFF"/>
              </w:rPr>
              <w:t>dual</w:t>
            </w:r>
            <w:proofErr w:type="gramEnd"/>
            <w:r w:rsidRPr="00F764CF">
              <w:rPr>
                <w:rStyle w:val="normaltextrun"/>
                <w:rFonts w:ascii="Calibri" w:hAnsi="Calibri" w:cs="Calibri"/>
                <w:bCs/>
                <w:sz w:val="22"/>
                <w:szCs w:val="22"/>
                <w:shd w:val="clear" w:color="auto" w:fill="FFFFFF"/>
              </w:rPr>
              <w:t xml:space="preserve"> register to a Female A team only if the Minor team they are rostered to is at the ‘C level’.</w:t>
            </w:r>
            <w:r w:rsidRPr="00F764CF">
              <w:rPr>
                <w:rStyle w:val="eop"/>
                <w:rFonts w:ascii="Calibri" w:hAnsi="Calibri" w:cs="Calibri"/>
                <w:bCs/>
                <w:sz w:val="22"/>
                <w:szCs w:val="22"/>
                <w:shd w:val="clear" w:color="auto" w:fill="FFFFFF"/>
              </w:rPr>
              <w:t> </w:t>
            </w:r>
          </w:p>
          <w:p w14:paraId="74F4403C" w14:textId="5599794C" w:rsidR="00ED31FB" w:rsidRPr="00F764CF" w:rsidRDefault="00ED31FB" w:rsidP="00F764CF">
            <w:pPr>
              <w:pStyle w:val="ListParagraph"/>
              <w:numPr>
                <w:ilvl w:val="0"/>
                <w:numId w:val="2"/>
              </w:numPr>
              <w:jc w:val="both"/>
              <w:rPr>
                <w:rFonts w:ascii="Calibri" w:hAnsi="Calibri" w:cs="Calibri"/>
                <w:color w:val="000000" w:themeColor="text1"/>
                <w:sz w:val="22"/>
                <w:szCs w:val="22"/>
              </w:rPr>
            </w:pPr>
            <w:r w:rsidRPr="00F764CF">
              <w:rPr>
                <w:rStyle w:val="normaltextrun"/>
                <w:rFonts w:ascii="Calibri" w:hAnsi="Calibri" w:cs="Calibri"/>
                <w:bCs/>
                <w:sz w:val="22"/>
                <w:szCs w:val="22"/>
                <w:shd w:val="clear" w:color="auto" w:fill="FFFFFF"/>
              </w:rPr>
              <w:t>Dual registration requests shall be considered based on geographic factors, including the player’s residence and proximity to available Female hockey programs, as well as the number of eligible Female players registered within the player’s home association or geographic area at the applicable age division and level.</w:t>
            </w:r>
            <w:r w:rsidRPr="00F764CF">
              <w:rPr>
                <w:rFonts w:ascii="Calibri" w:hAnsi="Calibri" w:cs="Calibri"/>
                <w:color w:val="000000"/>
                <w:sz w:val="22"/>
                <w:szCs w:val="22"/>
              </w:rPr>
              <w:t xml:space="preserve"> </w:t>
            </w:r>
          </w:p>
        </w:tc>
      </w:tr>
    </w:tbl>
    <w:p w14:paraId="52B90612" w14:textId="77777777" w:rsidR="00ED31FB" w:rsidRPr="00F764CF" w:rsidRDefault="00ED31FB" w:rsidP="00CF1BFC">
      <w:pPr>
        <w:rPr>
          <w:rFonts w:ascii="Calibri" w:hAnsi="Calibri" w:cs="Calibri"/>
          <w:sz w:val="22"/>
          <w:szCs w:val="22"/>
          <w:u w:val="single"/>
        </w:rPr>
      </w:pPr>
    </w:p>
    <w:p w14:paraId="05F1DE47" w14:textId="25C00628" w:rsidR="007B56E4" w:rsidRPr="00F764CF" w:rsidRDefault="00EB6DED" w:rsidP="00CF1BFC">
      <w:pPr>
        <w:rPr>
          <w:rFonts w:ascii="Calibri" w:hAnsi="Calibri" w:cs="Calibri"/>
          <w:b/>
          <w:bCs/>
          <w:sz w:val="22"/>
          <w:szCs w:val="22"/>
        </w:rPr>
      </w:pPr>
      <w:r w:rsidRPr="00F764CF">
        <w:rPr>
          <w:rFonts w:ascii="Calibri" w:hAnsi="Calibri" w:cs="Calibri"/>
          <w:b/>
          <w:bCs/>
          <w:sz w:val="22"/>
          <w:szCs w:val="22"/>
        </w:rPr>
        <w:t>The Female Association must send a</w:t>
      </w:r>
      <w:r w:rsidR="007B56E4" w:rsidRPr="00F764CF">
        <w:rPr>
          <w:rFonts w:ascii="Calibri" w:hAnsi="Calibri" w:cs="Calibri"/>
          <w:b/>
          <w:bCs/>
          <w:sz w:val="22"/>
          <w:szCs w:val="22"/>
        </w:rPr>
        <w:t xml:space="preserve"> completed copy of this form to HNB: </w:t>
      </w:r>
      <w:hyperlink r:id="rId11" w:history="1">
        <w:r w:rsidR="005412D2" w:rsidRPr="00F764CF">
          <w:rPr>
            <w:rStyle w:val="Hyperlink"/>
            <w:rFonts w:ascii="Calibri" w:hAnsi="Calibri" w:cs="Calibri"/>
            <w:b/>
            <w:bCs/>
            <w:sz w:val="22"/>
            <w:szCs w:val="22"/>
          </w:rPr>
          <w:t>kpeddle@hnb.ca</w:t>
        </w:r>
      </w:hyperlink>
      <w:r w:rsidR="00804539" w:rsidRPr="00F764CF">
        <w:rPr>
          <w:rFonts w:ascii="Calibri" w:hAnsi="Calibri" w:cs="Calibri"/>
          <w:b/>
          <w:bCs/>
          <w:sz w:val="22"/>
          <w:szCs w:val="22"/>
        </w:rPr>
        <w:t xml:space="preserve"> </w:t>
      </w:r>
      <w:r w:rsidR="007B56E4" w:rsidRPr="00F764CF">
        <w:rPr>
          <w:rFonts w:ascii="Calibri" w:hAnsi="Calibri" w:cs="Calibri"/>
          <w:b/>
          <w:bCs/>
          <w:sz w:val="22"/>
          <w:szCs w:val="22"/>
        </w:rPr>
        <w:t xml:space="preserve"> </w:t>
      </w:r>
    </w:p>
    <w:p w14:paraId="1EB8E1EC" w14:textId="5D8F31C6" w:rsidR="003449B9" w:rsidRDefault="003449B9" w:rsidP="003A65D8">
      <w:pPr>
        <w:rPr>
          <w:rFonts w:ascii="Calibri" w:hAnsi="Calibri"/>
          <w:sz w:val="18"/>
          <w:szCs w:val="18"/>
        </w:rPr>
      </w:pPr>
    </w:p>
    <w:p w14:paraId="3BBC8E54" w14:textId="0D07C73C" w:rsidR="00F764CF" w:rsidRPr="007A7A81" w:rsidRDefault="00631C0C" w:rsidP="003A65D8">
      <w:pPr>
        <w:rPr>
          <w:rFonts w:ascii="Calibri" w:hAnsi="Calibri"/>
          <w:b/>
          <w:bCs/>
          <w:sz w:val="18"/>
          <w:szCs w:val="18"/>
        </w:rPr>
      </w:pPr>
      <w:r w:rsidRPr="007A7A81">
        <w:rPr>
          <w:rFonts w:ascii="Calibri" w:hAnsi="Calibri" w:cs="Calibri"/>
          <w:b/>
          <w:bCs/>
          <w:color w:val="000000"/>
          <w:sz w:val="22"/>
          <w:szCs w:val="22"/>
          <w:shd w:val="clear" w:color="auto" w:fill="FFFFFF"/>
        </w:rPr>
        <w:t>All approvals must be in place prior to the player being rostered and participating in any team activities (practices or games).</w:t>
      </w:r>
    </w:p>
    <w:p w14:paraId="04479763" w14:textId="77777777" w:rsidR="00F764CF" w:rsidRDefault="00F764CF" w:rsidP="003A65D8">
      <w:pPr>
        <w:rPr>
          <w:rFonts w:ascii="Calibri" w:hAnsi="Calibri"/>
          <w:sz w:val="18"/>
          <w:szCs w:val="18"/>
        </w:rPr>
      </w:pPr>
    </w:p>
    <w:p w14:paraId="6C86794E" w14:textId="77777777" w:rsidR="00F764CF" w:rsidRDefault="00F764CF" w:rsidP="003A65D8">
      <w:pPr>
        <w:rPr>
          <w:rFonts w:ascii="Calibri" w:hAnsi="Calibri"/>
          <w:sz w:val="18"/>
          <w:szCs w:val="18"/>
        </w:rPr>
      </w:pPr>
    </w:p>
    <w:p w14:paraId="5C9FE4DE" w14:textId="6C327963" w:rsidR="00F764CF" w:rsidRPr="000F2244" w:rsidRDefault="000F2244" w:rsidP="000F2244">
      <w:pPr>
        <w:jc w:val="center"/>
        <w:rPr>
          <w:rFonts w:ascii="Calibri" w:hAnsi="Calibri" w:cs="Calibri"/>
          <w:b/>
          <w:bCs/>
          <w:sz w:val="22"/>
          <w:szCs w:val="22"/>
          <w:u w:val="single"/>
        </w:rPr>
      </w:pPr>
      <w:r w:rsidRPr="000F2244">
        <w:rPr>
          <w:rFonts w:ascii="Calibri" w:hAnsi="Calibri" w:cs="Calibri"/>
          <w:b/>
          <w:bCs/>
          <w:color w:val="000000"/>
          <w:sz w:val="22"/>
          <w:szCs w:val="22"/>
          <w:u w:val="single"/>
        </w:rPr>
        <w:t xml:space="preserve">Manuel des </w:t>
      </w:r>
      <w:proofErr w:type="spellStart"/>
      <w:r w:rsidRPr="000F2244">
        <w:rPr>
          <w:rFonts w:ascii="Calibri" w:hAnsi="Calibri" w:cs="Calibri"/>
          <w:b/>
          <w:bCs/>
          <w:color w:val="000000"/>
          <w:sz w:val="22"/>
          <w:szCs w:val="22"/>
          <w:u w:val="single"/>
        </w:rPr>
        <w:t>opérations</w:t>
      </w:r>
      <w:proofErr w:type="spellEnd"/>
      <w:r w:rsidRPr="000F2244">
        <w:rPr>
          <w:rFonts w:ascii="Calibri" w:hAnsi="Calibri" w:cs="Calibri"/>
          <w:b/>
          <w:bCs/>
          <w:color w:val="000000"/>
          <w:sz w:val="22"/>
          <w:szCs w:val="22"/>
          <w:u w:val="single"/>
        </w:rPr>
        <w:t xml:space="preserve"> de la Commission </w:t>
      </w:r>
      <w:proofErr w:type="spellStart"/>
      <w:r w:rsidRPr="000F2244">
        <w:rPr>
          <w:rFonts w:ascii="Calibri" w:hAnsi="Calibri" w:cs="Calibri"/>
          <w:b/>
          <w:bCs/>
          <w:color w:val="000000"/>
          <w:sz w:val="22"/>
          <w:szCs w:val="22"/>
          <w:u w:val="single"/>
        </w:rPr>
        <w:t>féminine</w:t>
      </w:r>
      <w:proofErr w:type="spellEnd"/>
      <w:r w:rsidRPr="000F2244">
        <w:rPr>
          <w:rFonts w:ascii="Calibri" w:hAnsi="Calibri" w:cs="Calibri"/>
          <w:b/>
          <w:bCs/>
          <w:color w:val="000000"/>
          <w:sz w:val="22"/>
          <w:szCs w:val="22"/>
          <w:u w:val="single"/>
        </w:rPr>
        <w:t xml:space="preserve"> – Article 14.2</w:t>
      </w:r>
    </w:p>
    <w:p w14:paraId="363D9F8C" w14:textId="77777777" w:rsidR="00F764CF" w:rsidRDefault="00F764CF" w:rsidP="003A65D8">
      <w:pPr>
        <w:rPr>
          <w:rFonts w:ascii="Calibri" w:hAnsi="Calibri"/>
          <w:sz w:val="18"/>
          <w:szCs w:val="18"/>
        </w:rPr>
      </w:pPr>
    </w:p>
    <w:p w14:paraId="2A8AADBD" w14:textId="0A1C218C" w:rsidR="00EB2E60" w:rsidRPr="00EB2E60" w:rsidRDefault="00EB2E60" w:rsidP="00EB2E60">
      <w:pPr>
        <w:pStyle w:val="ListParagraph"/>
        <w:numPr>
          <w:ilvl w:val="0"/>
          <w:numId w:val="3"/>
        </w:numPr>
        <w:ind w:right="-126"/>
        <w:jc w:val="both"/>
        <w:rPr>
          <w:rFonts w:asciiTheme="minorHAnsi" w:hAnsiTheme="minorHAnsi" w:cstheme="minorHAnsi"/>
          <w:bCs/>
          <w:i/>
          <w:sz w:val="22"/>
          <w:szCs w:val="22"/>
          <w:lang w:val="fr-CA"/>
        </w:rPr>
      </w:pPr>
      <w:r w:rsidRPr="00EB2E60">
        <w:rPr>
          <w:rFonts w:asciiTheme="minorHAnsi" w:hAnsiTheme="minorHAnsi" w:cstheme="minorHAnsi"/>
          <w:bCs/>
          <w:sz w:val="22"/>
          <w:szCs w:val="22"/>
          <w:lang w:val="fr-CA"/>
        </w:rPr>
        <w:t>Les joueuses peuvent être inscrites en même temps dans une équipe de hockey mineur mixte et dans une équipe de hockey mineur féminin seulement si l’approbation est fournie par les représentantes du hockey féminin du COR et la vice</w:t>
      </w:r>
      <w:r w:rsidRPr="00EB2E60">
        <w:rPr>
          <w:rFonts w:asciiTheme="minorHAnsi" w:hAnsiTheme="minorHAnsi" w:cstheme="minorHAnsi"/>
          <w:bCs/>
          <w:sz w:val="22"/>
          <w:szCs w:val="22"/>
          <w:lang w:val="fr-CA"/>
        </w:rPr>
        <w:noBreakHyphen/>
        <w:t>présidente de la Commission de hockey féminin. Les joueuses qui choisissent d’être inscrites dans deux équipes en même temps doivent déclarer aux deux associations et aux entraîneurs au moment de l’inscription, quelle équipe sera sa principale équipe. (Les joueuses AAA et SSNB ne sont pas admissibles à la double inscription).</w:t>
      </w:r>
      <w:r w:rsidRPr="00EB2E60">
        <w:rPr>
          <w:rFonts w:asciiTheme="minorHAnsi" w:hAnsiTheme="minorHAnsi" w:cstheme="minorHAnsi"/>
          <w:bCs/>
          <w:i/>
          <w:sz w:val="22"/>
          <w:szCs w:val="22"/>
          <w:lang w:val="fr-CA"/>
        </w:rPr>
        <w:t xml:space="preserve"> </w:t>
      </w:r>
    </w:p>
    <w:p w14:paraId="2538049A" w14:textId="588DDF0D" w:rsidR="00EB2E60" w:rsidRPr="00EB2E60" w:rsidRDefault="00EB2E60" w:rsidP="00EB2E60">
      <w:pPr>
        <w:pStyle w:val="ListParagraph"/>
        <w:numPr>
          <w:ilvl w:val="0"/>
          <w:numId w:val="3"/>
        </w:numPr>
        <w:jc w:val="both"/>
        <w:rPr>
          <w:rStyle w:val="normaltextrun"/>
          <w:rFonts w:asciiTheme="minorHAnsi" w:hAnsiTheme="minorHAnsi" w:cstheme="minorHAnsi"/>
          <w:bCs/>
          <w:i/>
          <w:iCs/>
          <w:sz w:val="22"/>
          <w:szCs w:val="22"/>
          <w:shd w:val="clear" w:color="auto" w:fill="FFFFFF"/>
          <w:lang w:val="fr-CA"/>
        </w:rPr>
      </w:pPr>
      <w:r w:rsidRPr="00EB2E60">
        <w:rPr>
          <w:rStyle w:val="normaltextrun"/>
          <w:rFonts w:asciiTheme="minorHAnsi" w:hAnsiTheme="minorHAnsi" w:cstheme="minorHAnsi"/>
          <w:bCs/>
          <w:sz w:val="22"/>
          <w:szCs w:val="22"/>
          <w:shd w:val="clear" w:color="auto" w:fill="FFFFFF"/>
          <w:lang w:val="fr-CA"/>
        </w:rPr>
        <w:t>Les joueuses à double inscription ne sont pas autorisées à être affiliées en vertu de l’article 19.</w:t>
      </w:r>
      <w:r w:rsidRPr="00EB2E60">
        <w:rPr>
          <w:rStyle w:val="normaltextrun"/>
          <w:rFonts w:asciiTheme="minorHAnsi" w:hAnsiTheme="minorHAnsi" w:cstheme="minorHAnsi"/>
          <w:bCs/>
          <w:i/>
          <w:iCs/>
          <w:sz w:val="22"/>
          <w:szCs w:val="22"/>
          <w:shd w:val="clear" w:color="auto" w:fill="FFFFFF"/>
          <w:lang w:val="fr-CA"/>
        </w:rPr>
        <w:t xml:space="preserve"> </w:t>
      </w:r>
    </w:p>
    <w:p w14:paraId="711552B9" w14:textId="2067CF32" w:rsidR="00EB2E60" w:rsidRPr="00EB2E60" w:rsidRDefault="00EB2E60" w:rsidP="00EB2E60">
      <w:pPr>
        <w:pStyle w:val="ListParagraph"/>
        <w:numPr>
          <w:ilvl w:val="0"/>
          <w:numId w:val="3"/>
        </w:numPr>
        <w:jc w:val="both"/>
        <w:rPr>
          <w:rFonts w:asciiTheme="minorHAnsi" w:hAnsiTheme="minorHAnsi" w:cstheme="minorHAnsi"/>
          <w:bCs/>
          <w:i/>
          <w:sz w:val="22"/>
          <w:szCs w:val="22"/>
          <w:lang w:val="fr-CA"/>
        </w:rPr>
      </w:pPr>
      <w:r w:rsidRPr="00EB2E60">
        <w:rPr>
          <w:rStyle w:val="normaltextrun"/>
          <w:rFonts w:asciiTheme="minorHAnsi" w:hAnsiTheme="minorHAnsi" w:cstheme="minorHAnsi"/>
          <w:bCs/>
          <w:sz w:val="22"/>
          <w:szCs w:val="22"/>
          <w:shd w:val="clear" w:color="auto" w:fill="FFFFFF"/>
          <w:lang w:val="fr-CA"/>
        </w:rPr>
        <w:t>Une joueuse ne peut être doublement inscrite dans une équipe de hockey féminin de catégorie A que si l’équipe mineure à laquelle elle est inscrite est de niveau C.</w:t>
      </w:r>
    </w:p>
    <w:p w14:paraId="76F8FB70" w14:textId="545CB62B" w:rsidR="00612A02" w:rsidRPr="00EB2E60" w:rsidRDefault="00EB2E60" w:rsidP="00612A02">
      <w:pPr>
        <w:pStyle w:val="ListParagraph"/>
        <w:numPr>
          <w:ilvl w:val="0"/>
          <w:numId w:val="3"/>
        </w:numPr>
        <w:jc w:val="both"/>
        <w:rPr>
          <w:rFonts w:asciiTheme="minorHAnsi" w:hAnsiTheme="minorHAnsi" w:cstheme="minorHAnsi"/>
          <w:color w:val="000000" w:themeColor="text1"/>
          <w:sz w:val="22"/>
          <w:szCs w:val="22"/>
          <w:lang w:val="fr-CA"/>
        </w:rPr>
      </w:pPr>
      <w:r w:rsidRPr="00EB2E60">
        <w:rPr>
          <w:rStyle w:val="normaltextrun"/>
          <w:rFonts w:asciiTheme="minorHAnsi" w:hAnsiTheme="minorHAnsi" w:cstheme="minorHAnsi"/>
          <w:bCs/>
          <w:sz w:val="22"/>
          <w:szCs w:val="22"/>
          <w:shd w:val="clear" w:color="auto" w:fill="FFFFFF"/>
          <w:lang w:val="fr-CA"/>
        </w:rPr>
        <w:t>Les demandes de double inscription seront prises en considération en fonction de facteurs géographiques, notamment le lieu de résidence de la joueuse et la proximité des programmes de hockey féminin offerts, ainsi que le nombre de joueuses admissibles inscrites au sein de l’association locale de la joueuse ou de la zone géographique cette dernière, dans la catégorie d’âge et au niveau concernés.</w:t>
      </w:r>
      <w:r w:rsidRPr="00EB2E60">
        <w:rPr>
          <w:rFonts w:asciiTheme="minorHAnsi" w:hAnsiTheme="minorHAnsi" w:cstheme="minorHAnsi"/>
          <w:bCs/>
          <w:i/>
          <w:sz w:val="22"/>
          <w:szCs w:val="22"/>
          <w:lang w:val="fr-CA"/>
        </w:rPr>
        <w:t xml:space="preserve"> </w:t>
      </w:r>
    </w:p>
    <w:p w14:paraId="5E3531C0" w14:textId="77777777" w:rsidR="00612A02" w:rsidRPr="00EB2E60" w:rsidRDefault="00612A02" w:rsidP="00612A02">
      <w:pPr>
        <w:rPr>
          <w:rFonts w:asciiTheme="minorHAnsi" w:hAnsiTheme="minorHAnsi" w:cstheme="minorHAnsi"/>
          <w:b/>
          <w:bCs/>
          <w:sz w:val="22"/>
          <w:szCs w:val="22"/>
          <w:lang w:val="fr-CA"/>
        </w:rPr>
      </w:pPr>
    </w:p>
    <w:p w14:paraId="3EC6EBB6" w14:textId="48D2E8AE" w:rsidR="00612A02" w:rsidRPr="00EB2E60" w:rsidRDefault="00612A02" w:rsidP="00612A02">
      <w:pPr>
        <w:rPr>
          <w:rFonts w:asciiTheme="minorHAnsi" w:hAnsiTheme="minorHAnsi" w:cstheme="minorHAnsi"/>
          <w:sz w:val="22"/>
          <w:szCs w:val="22"/>
          <w:lang w:val="fr-CA"/>
        </w:rPr>
      </w:pPr>
      <w:r w:rsidRPr="00EB2E60">
        <w:rPr>
          <w:rFonts w:asciiTheme="minorHAnsi" w:hAnsiTheme="minorHAnsi" w:cstheme="minorHAnsi"/>
          <w:b/>
          <w:bCs/>
          <w:sz w:val="22"/>
          <w:szCs w:val="22"/>
          <w:lang w:val="fr-CA"/>
        </w:rPr>
        <w:t xml:space="preserve">L’association de hockey féminin doit soumettre une copie du formulaire complété à HNB : </w:t>
      </w:r>
      <w:hyperlink r:id="rId12" w:history="1">
        <w:r w:rsidRPr="00EB2E60">
          <w:rPr>
            <w:rStyle w:val="Hyperlink"/>
            <w:rFonts w:asciiTheme="minorHAnsi" w:hAnsiTheme="minorHAnsi" w:cstheme="minorHAnsi"/>
            <w:b/>
            <w:bCs/>
            <w:sz w:val="22"/>
            <w:szCs w:val="22"/>
            <w:lang w:val="fr-CA"/>
          </w:rPr>
          <w:t>kpeddle@hnb.ca</w:t>
        </w:r>
      </w:hyperlink>
      <w:r w:rsidRPr="00EB2E60">
        <w:rPr>
          <w:rFonts w:asciiTheme="minorHAnsi" w:hAnsiTheme="minorHAnsi" w:cstheme="minorHAnsi"/>
          <w:b/>
          <w:bCs/>
          <w:sz w:val="22"/>
          <w:szCs w:val="22"/>
          <w:lang w:val="fr-CA"/>
        </w:rPr>
        <w:t xml:space="preserve"> </w:t>
      </w:r>
    </w:p>
    <w:p w14:paraId="2E72A4F2" w14:textId="77777777" w:rsidR="00F764CF" w:rsidRDefault="00F764CF" w:rsidP="003A65D8">
      <w:pPr>
        <w:rPr>
          <w:rFonts w:ascii="Calibri" w:hAnsi="Calibri"/>
          <w:sz w:val="18"/>
          <w:szCs w:val="18"/>
        </w:rPr>
      </w:pPr>
    </w:p>
    <w:p w14:paraId="5F607D3C" w14:textId="70AAC1DE" w:rsidR="007A7A81" w:rsidRPr="007A7A81" w:rsidRDefault="007A7A81" w:rsidP="003A65D8">
      <w:pPr>
        <w:rPr>
          <w:rFonts w:ascii="Calibri" w:hAnsi="Calibri"/>
          <w:b/>
          <w:bCs/>
          <w:sz w:val="18"/>
          <w:szCs w:val="18"/>
        </w:rPr>
      </w:pPr>
      <w:proofErr w:type="spellStart"/>
      <w:r w:rsidRPr="007A7A81">
        <w:rPr>
          <w:rFonts w:ascii="Calibri" w:hAnsi="Calibri" w:cs="Calibri"/>
          <w:b/>
          <w:bCs/>
          <w:color w:val="000000"/>
          <w:sz w:val="22"/>
          <w:szCs w:val="22"/>
          <w:shd w:val="clear" w:color="auto" w:fill="FFFFFF"/>
        </w:rPr>
        <w:t>Toutes</w:t>
      </w:r>
      <w:proofErr w:type="spellEnd"/>
      <w:r w:rsidRPr="007A7A81">
        <w:rPr>
          <w:rFonts w:ascii="Calibri" w:hAnsi="Calibri" w:cs="Calibri"/>
          <w:b/>
          <w:bCs/>
          <w:color w:val="000000"/>
          <w:sz w:val="22"/>
          <w:szCs w:val="22"/>
          <w:shd w:val="clear" w:color="auto" w:fill="FFFFFF"/>
        </w:rPr>
        <w:t xml:space="preserve"> les approbations </w:t>
      </w:r>
      <w:proofErr w:type="spellStart"/>
      <w:r w:rsidRPr="007A7A81">
        <w:rPr>
          <w:rFonts w:ascii="Calibri" w:hAnsi="Calibri" w:cs="Calibri"/>
          <w:b/>
          <w:bCs/>
          <w:color w:val="000000"/>
          <w:sz w:val="22"/>
          <w:szCs w:val="22"/>
          <w:shd w:val="clear" w:color="auto" w:fill="FFFFFF"/>
        </w:rPr>
        <w:t>doivent</w:t>
      </w:r>
      <w:proofErr w:type="spellEnd"/>
      <w:r w:rsidRPr="007A7A81">
        <w:rPr>
          <w:rFonts w:ascii="Calibri" w:hAnsi="Calibri" w:cs="Calibri"/>
          <w:b/>
          <w:bCs/>
          <w:color w:val="000000"/>
          <w:sz w:val="22"/>
          <w:szCs w:val="22"/>
          <w:shd w:val="clear" w:color="auto" w:fill="FFFFFF"/>
        </w:rPr>
        <w:t xml:space="preserve"> </w:t>
      </w:r>
      <w:proofErr w:type="spellStart"/>
      <w:r w:rsidRPr="007A7A81">
        <w:rPr>
          <w:rFonts w:ascii="Calibri" w:hAnsi="Calibri" w:cs="Calibri"/>
          <w:b/>
          <w:bCs/>
          <w:color w:val="000000"/>
          <w:sz w:val="22"/>
          <w:szCs w:val="22"/>
          <w:shd w:val="clear" w:color="auto" w:fill="FFFFFF"/>
        </w:rPr>
        <w:t>être</w:t>
      </w:r>
      <w:proofErr w:type="spellEnd"/>
      <w:r w:rsidRPr="007A7A81">
        <w:rPr>
          <w:rFonts w:ascii="Calibri" w:hAnsi="Calibri" w:cs="Calibri"/>
          <w:b/>
          <w:bCs/>
          <w:color w:val="000000"/>
          <w:sz w:val="22"/>
          <w:szCs w:val="22"/>
          <w:shd w:val="clear" w:color="auto" w:fill="FFFFFF"/>
        </w:rPr>
        <w:t xml:space="preserve"> </w:t>
      </w:r>
      <w:proofErr w:type="spellStart"/>
      <w:r w:rsidRPr="007A7A81">
        <w:rPr>
          <w:rFonts w:ascii="Calibri" w:hAnsi="Calibri" w:cs="Calibri"/>
          <w:b/>
          <w:bCs/>
          <w:color w:val="000000"/>
          <w:sz w:val="22"/>
          <w:szCs w:val="22"/>
          <w:shd w:val="clear" w:color="auto" w:fill="FFFFFF"/>
        </w:rPr>
        <w:t>obtenues</w:t>
      </w:r>
      <w:proofErr w:type="spellEnd"/>
      <w:r w:rsidRPr="007A7A81">
        <w:rPr>
          <w:rFonts w:ascii="Calibri" w:hAnsi="Calibri" w:cs="Calibri"/>
          <w:b/>
          <w:bCs/>
          <w:color w:val="000000"/>
          <w:sz w:val="22"/>
          <w:szCs w:val="22"/>
          <w:shd w:val="clear" w:color="auto" w:fill="FFFFFF"/>
        </w:rPr>
        <w:t xml:space="preserve"> avant </w:t>
      </w:r>
      <w:proofErr w:type="spellStart"/>
      <w:r w:rsidRPr="007A7A81">
        <w:rPr>
          <w:rFonts w:ascii="Calibri" w:hAnsi="Calibri" w:cs="Calibri"/>
          <w:b/>
          <w:bCs/>
          <w:color w:val="000000"/>
          <w:sz w:val="22"/>
          <w:szCs w:val="22"/>
          <w:shd w:val="clear" w:color="auto" w:fill="FFFFFF"/>
        </w:rPr>
        <w:t>que</w:t>
      </w:r>
      <w:proofErr w:type="spellEnd"/>
      <w:r w:rsidRPr="007A7A81">
        <w:rPr>
          <w:rFonts w:ascii="Calibri" w:hAnsi="Calibri" w:cs="Calibri"/>
          <w:b/>
          <w:bCs/>
          <w:color w:val="000000"/>
          <w:sz w:val="22"/>
          <w:szCs w:val="22"/>
          <w:shd w:val="clear" w:color="auto" w:fill="FFFFFF"/>
        </w:rPr>
        <w:t xml:space="preserve"> la </w:t>
      </w:r>
      <w:proofErr w:type="spellStart"/>
      <w:r w:rsidRPr="007A7A81">
        <w:rPr>
          <w:rFonts w:ascii="Calibri" w:hAnsi="Calibri" w:cs="Calibri"/>
          <w:b/>
          <w:bCs/>
          <w:color w:val="000000"/>
          <w:sz w:val="22"/>
          <w:szCs w:val="22"/>
          <w:shd w:val="clear" w:color="auto" w:fill="FFFFFF"/>
        </w:rPr>
        <w:t>joueuse</w:t>
      </w:r>
      <w:proofErr w:type="spellEnd"/>
      <w:r w:rsidRPr="007A7A81">
        <w:rPr>
          <w:rFonts w:ascii="Calibri" w:hAnsi="Calibri" w:cs="Calibri"/>
          <w:b/>
          <w:bCs/>
          <w:color w:val="000000"/>
          <w:sz w:val="22"/>
          <w:szCs w:val="22"/>
          <w:shd w:val="clear" w:color="auto" w:fill="FFFFFF"/>
        </w:rPr>
        <w:t xml:space="preserve"> soit </w:t>
      </w:r>
      <w:proofErr w:type="spellStart"/>
      <w:r w:rsidRPr="007A7A81">
        <w:rPr>
          <w:rFonts w:ascii="Calibri" w:hAnsi="Calibri" w:cs="Calibri"/>
          <w:b/>
          <w:bCs/>
          <w:color w:val="000000"/>
          <w:sz w:val="22"/>
          <w:szCs w:val="22"/>
          <w:shd w:val="clear" w:color="auto" w:fill="FFFFFF"/>
        </w:rPr>
        <w:t>inscrite</w:t>
      </w:r>
      <w:proofErr w:type="spellEnd"/>
      <w:r w:rsidRPr="007A7A81">
        <w:rPr>
          <w:rFonts w:ascii="Calibri" w:hAnsi="Calibri" w:cs="Calibri"/>
          <w:b/>
          <w:bCs/>
          <w:color w:val="000000"/>
          <w:sz w:val="22"/>
          <w:szCs w:val="22"/>
          <w:shd w:val="clear" w:color="auto" w:fill="FFFFFF"/>
        </w:rPr>
        <w:t xml:space="preserve"> à </w:t>
      </w:r>
      <w:proofErr w:type="spellStart"/>
      <w:r w:rsidRPr="007A7A81">
        <w:rPr>
          <w:rFonts w:ascii="Calibri" w:hAnsi="Calibri" w:cs="Calibri"/>
          <w:b/>
          <w:bCs/>
          <w:color w:val="000000"/>
          <w:sz w:val="22"/>
          <w:szCs w:val="22"/>
          <w:shd w:val="clear" w:color="auto" w:fill="FFFFFF"/>
        </w:rPr>
        <w:t>l’alignement</w:t>
      </w:r>
      <w:proofErr w:type="spellEnd"/>
      <w:r w:rsidRPr="007A7A81">
        <w:rPr>
          <w:rFonts w:ascii="Calibri" w:hAnsi="Calibri" w:cs="Calibri"/>
          <w:b/>
          <w:bCs/>
          <w:color w:val="000000"/>
          <w:sz w:val="22"/>
          <w:szCs w:val="22"/>
          <w:shd w:val="clear" w:color="auto" w:fill="FFFFFF"/>
        </w:rPr>
        <w:t xml:space="preserve"> et </w:t>
      </w:r>
      <w:proofErr w:type="spellStart"/>
      <w:r w:rsidRPr="007A7A81">
        <w:rPr>
          <w:rFonts w:ascii="Calibri" w:hAnsi="Calibri" w:cs="Calibri"/>
          <w:b/>
          <w:bCs/>
          <w:color w:val="000000"/>
          <w:sz w:val="22"/>
          <w:szCs w:val="22"/>
          <w:shd w:val="clear" w:color="auto" w:fill="FFFFFF"/>
        </w:rPr>
        <w:t>participe</w:t>
      </w:r>
      <w:proofErr w:type="spellEnd"/>
      <w:r w:rsidRPr="007A7A81">
        <w:rPr>
          <w:rFonts w:ascii="Calibri" w:hAnsi="Calibri" w:cs="Calibri"/>
          <w:b/>
          <w:bCs/>
          <w:color w:val="000000"/>
          <w:sz w:val="22"/>
          <w:szCs w:val="22"/>
          <w:shd w:val="clear" w:color="auto" w:fill="FFFFFF"/>
        </w:rPr>
        <w:t xml:space="preserve"> à toute </w:t>
      </w:r>
      <w:proofErr w:type="spellStart"/>
      <w:r w:rsidRPr="007A7A81">
        <w:rPr>
          <w:rFonts w:ascii="Calibri" w:hAnsi="Calibri" w:cs="Calibri"/>
          <w:b/>
          <w:bCs/>
          <w:color w:val="000000"/>
          <w:sz w:val="22"/>
          <w:szCs w:val="22"/>
          <w:shd w:val="clear" w:color="auto" w:fill="FFFFFF"/>
        </w:rPr>
        <w:t>activité</w:t>
      </w:r>
      <w:proofErr w:type="spellEnd"/>
      <w:r w:rsidRPr="007A7A81">
        <w:rPr>
          <w:rFonts w:ascii="Calibri" w:hAnsi="Calibri" w:cs="Calibri"/>
          <w:b/>
          <w:bCs/>
          <w:color w:val="000000"/>
          <w:sz w:val="22"/>
          <w:szCs w:val="22"/>
          <w:shd w:val="clear" w:color="auto" w:fill="FFFFFF"/>
        </w:rPr>
        <w:t xml:space="preserve"> de </w:t>
      </w:r>
      <w:proofErr w:type="spellStart"/>
      <w:r w:rsidRPr="007A7A81">
        <w:rPr>
          <w:rFonts w:ascii="Calibri" w:hAnsi="Calibri" w:cs="Calibri"/>
          <w:b/>
          <w:bCs/>
          <w:color w:val="000000"/>
          <w:sz w:val="22"/>
          <w:szCs w:val="22"/>
          <w:shd w:val="clear" w:color="auto" w:fill="FFFFFF"/>
        </w:rPr>
        <w:t>l’équipe</w:t>
      </w:r>
      <w:proofErr w:type="spellEnd"/>
      <w:r w:rsidRPr="007A7A81">
        <w:rPr>
          <w:rFonts w:ascii="Calibri" w:hAnsi="Calibri" w:cs="Calibri"/>
          <w:b/>
          <w:bCs/>
          <w:color w:val="000000"/>
          <w:sz w:val="22"/>
          <w:szCs w:val="22"/>
          <w:shd w:val="clear" w:color="auto" w:fill="FFFFFF"/>
        </w:rPr>
        <w:t xml:space="preserve"> (</w:t>
      </w:r>
      <w:proofErr w:type="spellStart"/>
      <w:r w:rsidRPr="007A7A81">
        <w:rPr>
          <w:rFonts w:ascii="Calibri" w:hAnsi="Calibri" w:cs="Calibri"/>
          <w:b/>
          <w:bCs/>
          <w:color w:val="000000"/>
          <w:sz w:val="22"/>
          <w:szCs w:val="22"/>
          <w:shd w:val="clear" w:color="auto" w:fill="FFFFFF"/>
        </w:rPr>
        <w:t>entraînements</w:t>
      </w:r>
      <w:proofErr w:type="spellEnd"/>
      <w:r w:rsidRPr="007A7A81">
        <w:rPr>
          <w:rFonts w:ascii="Calibri" w:hAnsi="Calibri" w:cs="Calibri"/>
          <w:b/>
          <w:bCs/>
          <w:color w:val="000000"/>
          <w:sz w:val="22"/>
          <w:szCs w:val="22"/>
          <w:shd w:val="clear" w:color="auto" w:fill="FFFFFF"/>
        </w:rPr>
        <w:t xml:space="preserve"> </w:t>
      </w:r>
      <w:proofErr w:type="spellStart"/>
      <w:r w:rsidRPr="007A7A81">
        <w:rPr>
          <w:rFonts w:ascii="Calibri" w:hAnsi="Calibri" w:cs="Calibri"/>
          <w:b/>
          <w:bCs/>
          <w:color w:val="000000"/>
          <w:sz w:val="22"/>
          <w:szCs w:val="22"/>
          <w:shd w:val="clear" w:color="auto" w:fill="FFFFFF"/>
        </w:rPr>
        <w:t>ou</w:t>
      </w:r>
      <w:proofErr w:type="spellEnd"/>
      <w:r w:rsidRPr="007A7A81">
        <w:rPr>
          <w:rFonts w:ascii="Calibri" w:hAnsi="Calibri" w:cs="Calibri"/>
          <w:b/>
          <w:bCs/>
          <w:color w:val="000000"/>
          <w:sz w:val="22"/>
          <w:szCs w:val="22"/>
          <w:shd w:val="clear" w:color="auto" w:fill="FFFFFF"/>
        </w:rPr>
        <w:t xml:space="preserve"> </w:t>
      </w:r>
      <w:proofErr w:type="spellStart"/>
      <w:r w:rsidRPr="007A7A81">
        <w:rPr>
          <w:rFonts w:ascii="Calibri" w:hAnsi="Calibri" w:cs="Calibri"/>
          <w:b/>
          <w:bCs/>
          <w:color w:val="000000"/>
          <w:sz w:val="22"/>
          <w:szCs w:val="22"/>
          <w:shd w:val="clear" w:color="auto" w:fill="FFFFFF"/>
        </w:rPr>
        <w:t>matchs</w:t>
      </w:r>
      <w:proofErr w:type="spellEnd"/>
      <w:r w:rsidRPr="007A7A81">
        <w:rPr>
          <w:rFonts w:ascii="Calibri" w:hAnsi="Calibri" w:cs="Calibri"/>
          <w:b/>
          <w:bCs/>
          <w:color w:val="000000"/>
          <w:sz w:val="22"/>
          <w:szCs w:val="22"/>
          <w:shd w:val="clear" w:color="auto" w:fill="FFFFFF"/>
        </w:rPr>
        <w:t>).</w:t>
      </w:r>
    </w:p>
    <w:sectPr w:rsidR="007A7A81" w:rsidRPr="007A7A81" w:rsidSect="005474A3">
      <w:headerReference w:type="default" r:id="rId1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B221FF" w14:textId="77777777" w:rsidR="00A0191B" w:rsidRDefault="00A0191B" w:rsidP="00A97E11">
      <w:r>
        <w:separator/>
      </w:r>
    </w:p>
  </w:endnote>
  <w:endnote w:type="continuationSeparator" w:id="0">
    <w:p w14:paraId="106C6325" w14:textId="77777777" w:rsidR="00A0191B" w:rsidRDefault="00A0191B" w:rsidP="00A97E11">
      <w:r>
        <w:continuationSeparator/>
      </w:r>
    </w:p>
  </w:endnote>
  <w:endnote w:type="continuationNotice" w:id="1">
    <w:p w14:paraId="6E99BA01" w14:textId="77777777" w:rsidR="00A0191B" w:rsidRDefault="00A01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BA3A79" w14:textId="77777777" w:rsidR="00A0191B" w:rsidRDefault="00A0191B" w:rsidP="00A97E11">
      <w:r>
        <w:separator/>
      </w:r>
    </w:p>
  </w:footnote>
  <w:footnote w:type="continuationSeparator" w:id="0">
    <w:p w14:paraId="204D960F" w14:textId="77777777" w:rsidR="00A0191B" w:rsidRDefault="00A0191B" w:rsidP="00A97E11">
      <w:r>
        <w:continuationSeparator/>
      </w:r>
    </w:p>
  </w:footnote>
  <w:footnote w:type="continuationNotice" w:id="1">
    <w:p w14:paraId="38832B21" w14:textId="77777777" w:rsidR="00A0191B" w:rsidRDefault="00A019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CCD1CD" w14:textId="3FFADB36" w:rsidR="00A97E11" w:rsidRDefault="00A97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906554"/>
    <w:multiLevelType w:val="hybridMultilevel"/>
    <w:tmpl w:val="B0F4E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CD8137C"/>
    <w:multiLevelType w:val="hybridMultilevel"/>
    <w:tmpl w:val="8774F3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CF56D20"/>
    <w:multiLevelType w:val="hybridMultilevel"/>
    <w:tmpl w:val="54CED7FC"/>
    <w:lvl w:ilvl="0" w:tplc="FFFFFFFF">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0689263">
    <w:abstractNumId w:val="2"/>
  </w:num>
  <w:num w:numId="2" w16cid:durableId="1259824940">
    <w:abstractNumId w:val="1"/>
  </w:num>
  <w:num w:numId="3" w16cid:durableId="12513569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4A2"/>
    <w:rsid w:val="00023043"/>
    <w:rsid w:val="00037F93"/>
    <w:rsid w:val="00053BBA"/>
    <w:rsid w:val="00071B47"/>
    <w:rsid w:val="000F2244"/>
    <w:rsid w:val="00114936"/>
    <w:rsid w:val="00155847"/>
    <w:rsid w:val="001563F5"/>
    <w:rsid w:val="001B1C8E"/>
    <w:rsid w:val="001B454A"/>
    <w:rsid w:val="001E7692"/>
    <w:rsid w:val="001E7DF1"/>
    <w:rsid w:val="00232637"/>
    <w:rsid w:val="0024213E"/>
    <w:rsid w:val="002C7BCE"/>
    <w:rsid w:val="003449B9"/>
    <w:rsid w:val="003A65D8"/>
    <w:rsid w:val="003C18FC"/>
    <w:rsid w:val="003C19B6"/>
    <w:rsid w:val="0040228F"/>
    <w:rsid w:val="00436B63"/>
    <w:rsid w:val="0045788D"/>
    <w:rsid w:val="00461F10"/>
    <w:rsid w:val="00463BCC"/>
    <w:rsid w:val="0048242B"/>
    <w:rsid w:val="004A3440"/>
    <w:rsid w:val="004A4F2A"/>
    <w:rsid w:val="004B155B"/>
    <w:rsid w:val="004C54AA"/>
    <w:rsid w:val="00512315"/>
    <w:rsid w:val="005412D2"/>
    <w:rsid w:val="005474A3"/>
    <w:rsid w:val="005570FE"/>
    <w:rsid w:val="005727A4"/>
    <w:rsid w:val="005A7BA1"/>
    <w:rsid w:val="005C5C20"/>
    <w:rsid w:val="00610201"/>
    <w:rsid w:val="00612A02"/>
    <w:rsid w:val="00631C0C"/>
    <w:rsid w:val="00666956"/>
    <w:rsid w:val="006D5B79"/>
    <w:rsid w:val="00704261"/>
    <w:rsid w:val="00732F0A"/>
    <w:rsid w:val="00734478"/>
    <w:rsid w:val="0074456D"/>
    <w:rsid w:val="007505B6"/>
    <w:rsid w:val="007610A4"/>
    <w:rsid w:val="00767936"/>
    <w:rsid w:val="007959B4"/>
    <w:rsid w:val="007A7A81"/>
    <w:rsid w:val="007B56E4"/>
    <w:rsid w:val="007E6D4B"/>
    <w:rsid w:val="00804539"/>
    <w:rsid w:val="008052BE"/>
    <w:rsid w:val="00840024"/>
    <w:rsid w:val="008607FB"/>
    <w:rsid w:val="008807CA"/>
    <w:rsid w:val="008B7F19"/>
    <w:rsid w:val="008E2D38"/>
    <w:rsid w:val="008F1FED"/>
    <w:rsid w:val="00900765"/>
    <w:rsid w:val="00996C0E"/>
    <w:rsid w:val="009A4022"/>
    <w:rsid w:val="00A0191B"/>
    <w:rsid w:val="00A577A4"/>
    <w:rsid w:val="00A62C61"/>
    <w:rsid w:val="00A7352E"/>
    <w:rsid w:val="00A97E11"/>
    <w:rsid w:val="00B103E1"/>
    <w:rsid w:val="00B50EB4"/>
    <w:rsid w:val="00B744A2"/>
    <w:rsid w:val="00B9112F"/>
    <w:rsid w:val="00BB3ADA"/>
    <w:rsid w:val="00BD3701"/>
    <w:rsid w:val="00BE7C50"/>
    <w:rsid w:val="00C22DA9"/>
    <w:rsid w:val="00C43786"/>
    <w:rsid w:val="00C542DB"/>
    <w:rsid w:val="00C8292C"/>
    <w:rsid w:val="00C857BC"/>
    <w:rsid w:val="00C92820"/>
    <w:rsid w:val="00CF1BFC"/>
    <w:rsid w:val="00D62FAD"/>
    <w:rsid w:val="00D65B7E"/>
    <w:rsid w:val="00D977D4"/>
    <w:rsid w:val="00DE4BFA"/>
    <w:rsid w:val="00DE6178"/>
    <w:rsid w:val="00E44716"/>
    <w:rsid w:val="00E5605E"/>
    <w:rsid w:val="00EB1D48"/>
    <w:rsid w:val="00EB1E73"/>
    <w:rsid w:val="00EB2E60"/>
    <w:rsid w:val="00EB6DED"/>
    <w:rsid w:val="00ED31FB"/>
    <w:rsid w:val="00ED4399"/>
    <w:rsid w:val="00F218CC"/>
    <w:rsid w:val="00F467FF"/>
    <w:rsid w:val="00F57C43"/>
    <w:rsid w:val="00F628D0"/>
    <w:rsid w:val="00F713EE"/>
    <w:rsid w:val="00F764CF"/>
    <w:rsid w:val="00F83CFD"/>
    <w:rsid w:val="00F96988"/>
    <w:rsid w:val="00FB0D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D333A"/>
  <w15:docId w15:val="{9EE49B07-BE74-401D-9BF2-8E6F224F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0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BFC"/>
    <w:pPr>
      <w:ind w:left="720"/>
      <w:contextualSpacing/>
    </w:pPr>
  </w:style>
  <w:style w:type="paragraph" w:styleId="Header">
    <w:name w:val="header"/>
    <w:basedOn w:val="Normal"/>
    <w:link w:val="HeaderChar"/>
    <w:uiPriority w:val="99"/>
    <w:unhideWhenUsed/>
    <w:rsid w:val="00A97E11"/>
    <w:pPr>
      <w:tabs>
        <w:tab w:val="center" w:pos="4680"/>
        <w:tab w:val="right" w:pos="9360"/>
      </w:tabs>
    </w:pPr>
  </w:style>
  <w:style w:type="character" w:customStyle="1" w:styleId="HeaderChar">
    <w:name w:val="Header Char"/>
    <w:basedOn w:val="DefaultParagraphFont"/>
    <w:link w:val="Header"/>
    <w:uiPriority w:val="99"/>
    <w:rsid w:val="00A97E11"/>
    <w:rPr>
      <w:sz w:val="24"/>
      <w:szCs w:val="24"/>
    </w:rPr>
  </w:style>
  <w:style w:type="paragraph" w:styleId="Footer">
    <w:name w:val="footer"/>
    <w:basedOn w:val="Normal"/>
    <w:link w:val="FooterChar"/>
    <w:uiPriority w:val="99"/>
    <w:unhideWhenUsed/>
    <w:rsid w:val="00A97E11"/>
    <w:pPr>
      <w:tabs>
        <w:tab w:val="center" w:pos="4680"/>
        <w:tab w:val="right" w:pos="9360"/>
      </w:tabs>
    </w:pPr>
  </w:style>
  <w:style w:type="character" w:customStyle="1" w:styleId="FooterChar">
    <w:name w:val="Footer Char"/>
    <w:basedOn w:val="DefaultParagraphFont"/>
    <w:link w:val="Footer"/>
    <w:uiPriority w:val="99"/>
    <w:rsid w:val="00A97E11"/>
    <w:rPr>
      <w:sz w:val="24"/>
      <w:szCs w:val="24"/>
    </w:rPr>
  </w:style>
  <w:style w:type="character" w:styleId="Hyperlink">
    <w:name w:val="Hyperlink"/>
    <w:basedOn w:val="DefaultParagraphFont"/>
    <w:uiPriority w:val="99"/>
    <w:unhideWhenUsed/>
    <w:rsid w:val="007B56E4"/>
    <w:rPr>
      <w:color w:val="0563C1" w:themeColor="hyperlink"/>
      <w:u w:val="single"/>
    </w:rPr>
  </w:style>
  <w:style w:type="character" w:styleId="UnresolvedMention">
    <w:name w:val="Unresolved Mention"/>
    <w:basedOn w:val="DefaultParagraphFont"/>
    <w:uiPriority w:val="99"/>
    <w:semiHidden/>
    <w:unhideWhenUsed/>
    <w:rsid w:val="007B56E4"/>
    <w:rPr>
      <w:color w:val="605E5C"/>
      <w:shd w:val="clear" w:color="auto" w:fill="E1DFDD"/>
    </w:rPr>
  </w:style>
  <w:style w:type="character" w:customStyle="1" w:styleId="normaltextrun">
    <w:name w:val="normaltextrun"/>
    <w:basedOn w:val="DefaultParagraphFont"/>
    <w:rsid w:val="00ED31FB"/>
  </w:style>
  <w:style w:type="character" w:customStyle="1" w:styleId="eop">
    <w:name w:val="eop"/>
    <w:basedOn w:val="DefaultParagraphFont"/>
    <w:rsid w:val="00ED3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peddle@hnb.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peddle@hnb.c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C3905BCEEDDF4CA5BE5C1A955BE9BE" ma:contentTypeVersion="19" ma:contentTypeDescription="Create a new document." ma:contentTypeScope="" ma:versionID="ab6605c943834d50a966fe1509134417">
  <xsd:schema xmlns:xsd="http://www.w3.org/2001/XMLSchema" xmlns:xs="http://www.w3.org/2001/XMLSchema" xmlns:p="http://schemas.microsoft.com/office/2006/metadata/properties" xmlns:ns2="0efe7a25-7c2b-4dc5-8185-85e8ab059d69" xmlns:ns3="0c779745-68e8-4305-be38-42cf1d67e552" targetNamespace="http://schemas.microsoft.com/office/2006/metadata/properties" ma:root="true" ma:fieldsID="74761ca1c08a1b21f891b9a830b40711" ns2:_="" ns3:_="">
    <xsd:import namespace="0efe7a25-7c2b-4dc5-8185-85e8ab059d69"/>
    <xsd:import namespace="0c779745-68e8-4305-be38-42cf1d67e5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e7a25-7c2b-4dc5-8185-85e8ab059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a524b58-553e-4a4e-ab56-81d7792c6c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779745-68e8-4305-be38-42cf1d67e55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9b6fd47-2c3d-4a5d-8269-11e9131a7d15}" ma:internalName="TaxCatchAll" ma:showField="CatchAllData" ma:web="0c779745-68e8-4305-be38-42cf1d67e5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c779745-68e8-4305-be38-42cf1d67e552" xsi:nil="true"/>
    <lcf76f155ced4ddcb4097134ff3c332f xmlns="0efe7a25-7c2b-4dc5-8185-85e8ab059d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D06098-FF0B-4D76-ABD8-D8C7F9741CAE}">
  <ds:schemaRefs>
    <ds:schemaRef ds:uri="http://schemas.microsoft.com/sharepoint/v3/contenttype/forms"/>
  </ds:schemaRefs>
</ds:datastoreItem>
</file>

<file path=customXml/itemProps2.xml><?xml version="1.0" encoding="utf-8"?>
<ds:datastoreItem xmlns:ds="http://schemas.openxmlformats.org/officeDocument/2006/customXml" ds:itemID="{1DC2BA4D-7B71-40F7-B66B-447F1DD2D941}"/>
</file>

<file path=customXml/itemProps3.xml><?xml version="1.0" encoding="utf-8"?>
<ds:datastoreItem xmlns:ds="http://schemas.openxmlformats.org/officeDocument/2006/customXml" ds:itemID="{B4AAB71B-620F-4624-AFDC-EC2AD42BCA76}">
  <ds:schemaRefs>
    <ds:schemaRef ds:uri="http://schemas.microsoft.com/office/2006/metadata/properties"/>
    <ds:schemaRef ds:uri="http://schemas.microsoft.com/office/infopath/2007/PartnerControls"/>
    <ds:schemaRef ds:uri="0c779745-68e8-4305-be38-42cf1d67e552"/>
    <ds:schemaRef ds:uri="0efe7a25-7c2b-4dc5-8185-85e8ab059d69"/>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621</Words>
  <Characters>3592</Characters>
  <Application>Microsoft Office Word</Application>
  <DocSecurity>0</DocSecurity>
  <Lines>89</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Nic Jansen</cp:lastModifiedBy>
  <cp:revision>21</cp:revision>
  <cp:lastPrinted>2023-09-27T17:39:00Z</cp:lastPrinted>
  <dcterms:created xsi:type="dcterms:W3CDTF">2025-09-12T11:41:00Z</dcterms:created>
  <dcterms:modified xsi:type="dcterms:W3CDTF">2026-08-20T14:38:00Z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0x01010085C3905BCEEDDF4CA5BE5C1A955BE9BE</vt:lpwstr>
  </property>
  <property fmtid="{D5CDD505-2E9C-101B-9397-08002B2CF9AE}" pid="3" name="MediaServiceImageTags">
    <vt:lpwstr/>
  </property>
</Properties>
</file>